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CF92E" w14:textId="77777777" w:rsidR="003E50EC" w:rsidRPr="00FF6B37" w:rsidRDefault="003E50EC" w:rsidP="003E50EC">
      <w:pPr>
        <w:pStyle w:val="Heading1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FF6B37">
        <w:rPr>
          <w:rFonts w:ascii="Times New Roman" w:hAnsi="Times New Roman"/>
          <w:b/>
          <w:noProof/>
          <w:sz w:val="22"/>
          <w:szCs w:val="22"/>
        </w:rPr>
        <w:t>U</w:t>
      </w:r>
      <w:r>
        <w:rPr>
          <w:rFonts w:ascii="Times New Roman" w:hAnsi="Times New Roman"/>
          <w:b/>
          <w:noProof/>
          <w:sz w:val="22"/>
          <w:szCs w:val="22"/>
        </w:rPr>
        <w:t>lotka dołączona do opakowania: informacja dla pacjenta</w:t>
      </w:r>
    </w:p>
    <w:p w14:paraId="1D502E3C" w14:textId="77777777" w:rsidR="003E50EC" w:rsidRPr="00151A91" w:rsidRDefault="003E50EC" w:rsidP="003E50EC">
      <w:pPr>
        <w:jc w:val="center"/>
        <w:rPr>
          <w:sz w:val="22"/>
          <w:szCs w:val="22"/>
          <w:lang w:val="pl-PL"/>
        </w:rPr>
      </w:pPr>
    </w:p>
    <w:p w14:paraId="280A6314" w14:textId="77777777" w:rsidR="003E50EC" w:rsidRPr="000C4B5B" w:rsidRDefault="003E50EC" w:rsidP="003E50EC">
      <w:pPr>
        <w:jc w:val="center"/>
        <w:rPr>
          <w:b/>
          <w:sz w:val="22"/>
          <w:szCs w:val="22"/>
        </w:rPr>
      </w:pPr>
      <w:proofErr w:type="spellStart"/>
      <w:r w:rsidRPr="000C4B5B">
        <w:rPr>
          <w:b/>
          <w:sz w:val="22"/>
          <w:szCs w:val="22"/>
        </w:rPr>
        <w:t>Fenistil</w:t>
      </w:r>
      <w:proofErr w:type="spellEnd"/>
      <w:r w:rsidRPr="000C4B5B">
        <w:rPr>
          <w:b/>
          <w:sz w:val="22"/>
          <w:szCs w:val="22"/>
        </w:rPr>
        <w:t xml:space="preserve">, 1 mg/g, </w:t>
      </w:r>
      <w:proofErr w:type="spellStart"/>
      <w:r w:rsidRPr="000C4B5B">
        <w:rPr>
          <w:b/>
          <w:sz w:val="22"/>
          <w:szCs w:val="22"/>
        </w:rPr>
        <w:t>żel</w:t>
      </w:r>
      <w:proofErr w:type="spellEnd"/>
    </w:p>
    <w:p w14:paraId="3187C158" w14:textId="77777777" w:rsidR="003E50EC" w:rsidRPr="000800FD" w:rsidRDefault="003E50EC" w:rsidP="003E50EC">
      <w:pPr>
        <w:jc w:val="center"/>
        <w:rPr>
          <w:i/>
          <w:sz w:val="22"/>
          <w:szCs w:val="22"/>
        </w:rPr>
      </w:pPr>
    </w:p>
    <w:p w14:paraId="401126F5" w14:textId="77777777" w:rsidR="003E50EC" w:rsidRPr="000800FD" w:rsidRDefault="003E50EC" w:rsidP="003E50EC">
      <w:pPr>
        <w:jc w:val="center"/>
        <w:rPr>
          <w:i/>
          <w:sz w:val="22"/>
          <w:szCs w:val="22"/>
        </w:rPr>
      </w:pPr>
      <w:proofErr w:type="spellStart"/>
      <w:r w:rsidRPr="000800FD">
        <w:rPr>
          <w:i/>
          <w:sz w:val="22"/>
          <w:szCs w:val="22"/>
        </w:rPr>
        <w:t>Dimetindeni</w:t>
      </w:r>
      <w:proofErr w:type="spellEnd"/>
      <w:r w:rsidRPr="000800FD">
        <w:rPr>
          <w:i/>
          <w:sz w:val="22"/>
          <w:szCs w:val="22"/>
        </w:rPr>
        <w:t xml:space="preserve"> </w:t>
      </w:r>
      <w:proofErr w:type="spellStart"/>
      <w:r w:rsidRPr="000800FD">
        <w:rPr>
          <w:i/>
          <w:sz w:val="22"/>
          <w:szCs w:val="22"/>
        </w:rPr>
        <w:t>maleas</w:t>
      </w:r>
      <w:proofErr w:type="spellEnd"/>
    </w:p>
    <w:p w14:paraId="6D10649C" w14:textId="77777777" w:rsidR="003E50EC" w:rsidRPr="000800FD" w:rsidRDefault="003E50EC" w:rsidP="003E50EC">
      <w:pPr>
        <w:jc w:val="center"/>
        <w:rPr>
          <w:i/>
          <w:sz w:val="22"/>
          <w:szCs w:val="22"/>
        </w:rPr>
      </w:pPr>
    </w:p>
    <w:p w14:paraId="28F0AC2F" w14:textId="77777777" w:rsidR="003E50EC" w:rsidRPr="000800FD" w:rsidRDefault="003E50EC" w:rsidP="003E50EC">
      <w:pPr>
        <w:tabs>
          <w:tab w:val="left" w:pos="285"/>
          <w:tab w:val="left" w:pos="3402"/>
        </w:tabs>
        <w:rPr>
          <w:b/>
          <w:caps/>
          <w:sz w:val="22"/>
          <w:szCs w:val="22"/>
        </w:rPr>
      </w:pPr>
    </w:p>
    <w:p w14:paraId="340A5620" w14:textId="77777777" w:rsidR="003E50EC" w:rsidRDefault="003E50EC" w:rsidP="003E50EC">
      <w:pPr>
        <w:rPr>
          <w:b/>
          <w:sz w:val="22"/>
          <w:szCs w:val="22"/>
          <w:lang w:val="pl-PL"/>
        </w:rPr>
      </w:pPr>
      <w:r w:rsidRPr="00FF6B37">
        <w:rPr>
          <w:b/>
          <w:sz w:val="22"/>
          <w:szCs w:val="22"/>
          <w:lang w:val="pl-PL"/>
        </w:rPr>
        <w:t>Należy uważnie</w:t>
      </w:r>
      <w:r>
        <w:rPr>
          <w:b/>
          <w:sz w:val="22"/>
          <w:szCs w:val="22"/>
          <w:lang w:val="pl-PL"/>
        </w:rPr>
        <w:t xml:space="preserve"> zapoznać się z treścią ulotki przed zastosowaniem leku, ponieważ zawiera ona informacje ważne dla pacjenta.</w:t>
      </w:r>
    </w:p>
    <w:p w14:paraId="0B96D54E" w14:textId="77777777" w:rsidR="003E50EC" w:rsidRPr="006A6712" w:rsidRDefault="003E50EC" w:rsidP="003E50EC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Lek ten należy zawsze stosować dokładnie tak jak to opisano w ulotce dla pacjenta lub według zaleceń lekarza lub farmaceuty.</w:t>
      </w:r>
    </w:p>
    <w:p w14:paraId="3481D659" w14:textId="77777777" w:rsidR="003E50EC" w:rsidRDefault="003E50EC" w:rsidP="003E50EC">
      <w:pPr>
        <w:numPr>
          <w:ilvl w:val="0"/>
          <w:numId w:val="5"/>
        </w:numPr>
        <w:ind w:hanging="720"/>
        <w:rPr>
          <w:sz w:val="22"/>
          <w:szCs w:val="22"/>
          <w:lang w:val="pl-PL"/>
        </w:rPr>
      </w:pPr>
      <w:r w:rsidRPr="006A6712">
        <w:rPr>
          <w:sz w:val="22"/>
          <w:szCs w:val="22"/>
          <w:lang w:val="pl-PL"/>
        </w:rPr>
        <w:t>Należy zachować tę ulotkę, aby w razie potrzeby móc ją ponownie przeczytać.</w:t>
      </w:r>
    </w:p>
    <w:p w14:paraId="7408D2F8" w14:textId="77777777" w:rsidR="003E50EC" w:rsidRDefault="003E50EC" w:rsidP="003E50EC">
      <w:pPr>
        <w:numPr>
          <w:ilvl w:val="0"/>
          <w:numId w:val="5"/>
        </w:numPr>
        <w:ind w:hanging="720"/>
        <w:rPr>
          <w:sz w:val="22"/>
          <w:szCs w:val="22"/>
          <w:lang w:val="pl-PL"/>
        </w:rPr>
      </w:pPr>
      <w:r w:rsidRPr="00566103">
        <w:rPr>
          <w:sz w:val="22"/>
          <w:szCs w:val="22"/>
          <w:lang w:val="pl-PL"/>
        </w:rPr>
        <w:t>Jeśli potrzebna jest rada lub dodatkowa informacja, należy zwrócić się do farmaceuty</w:t>
      </w:r>
      <w:r>
        <w:rPr>
          <w:sz w:val="22"/>
          <w:szCs w:val="22"/>
          <w:lang w:val="pl-PL"/>
        </w:rPr>
        <w:t>.</w:t>
      </w:r>
    </w:p>
    <w:p w14:paraId="11926E9B" w14:textId="77777777" w:rsidR="003E50EC" w:rsidRDefault="003E50EC" w:rsidP="003E50EC">
      <w:pPr>
        <w:numPr>
          <w:ilvl w:val="0"/>
          <w:numId w:val="5"/>
        </w:numPr>
        <w:ind w:hanging="720"/>
        <w:rPr>
          <w:sz w:val="22"/>
          <w:szCs w:val="22"/>
          <w:lang w:val="pl-PL"/>
        </w:rPr>
      </w:pPr>
      <w:r w:rsidRPr="00566103">
        <w:rPr>
          <w:sz w:val="22"/>
          <w:szCs w:val="22"/>
          <w:lang w:val="pl-PL"/>
        </w:rPr>
        <w:t>Jeśli u pacjenta wystąpią jakiekolwiek objawy niepożądane, w tym wszelkie możliwe objawy niepożądane niewymienione w u</w:t>
      </w:r>
      <w:r w:rsidRPr="00741399">
        <w:rPr>
          <w:sz w:val="22"/>
          <w:szCs w:val="22"/>
          <w:lang w:val="pl-PL"/>
        </w:rPr>
        <w:t>lotce, należy powiedzieć o tym lekarzow</w:t>
      </w:r>
      <w:r>
        <w:rPr>
          <w:sz w:val="22"/>
          <w:szCs w:val="22"/>
          <w:lang w:val="pl-PL"/>
        </w:rPr>
        <w:t xml:space="preserve">i </w:t>
      </w:r>
      <w:r w:rsidRPr="00741399">
        <w:rPr>
          <w:sz w:val="22"/>
          <w:szCs w:val="22"/>
          <w:lang w:val="pl-PL"/>
        </w:rPr>
        <w:t>lub farmaceucie</w:t>
      </w:r>
      <w:r w:rsidRPr="00566103">
        <w:rPr>
          <w:sz w:val="22"/>
          <w:szCs w:val="22"/>
          <w:lang w:val="pl-PL"/>
        </w:rPr>
        <w:t>. Patrz punkt 4.</w:t>
      </w:r>
      <w:r>
        <w:rPr>
          <w:sz w:val="22"/>
          <w:szCs w:val="22"/>
          <w:lang w:val="pl-PL"/>
        </w:rPr>
        <w:t xml:space="preserve"> </w:t>
      </w:r>
    </w:p>
    <w:p w14:paraId="39A9E330" w14:textId="77777777" w:rsidR="003E50EC" w:rsidRDefault="003E50EC" w:rsidP="003E50EC">
      <w:pPr>
        <w:numPr>
          <w:ilvl w:val="0"/>
          <w:numId w:val="5"/>
        </w:numPr>
        <w:ind w:hanging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Jeśli po upływie 7 dni nie nastąpiła poprawa lub pacjent czuje się gorzej, należy skontaktować się z lekarzem.</w:t>
      </w:r>
    </w:p>
    <w:p w14:paraId="457D68BA" w14:textId="77777777" w:rsidR="003E50EC" w:rsidRDefault="003E50EC" w:rsidP="003E50EC">
      <w:pPr>
        <w:rPr>
          <w:sz w:val="22"/>
          <w:szCs w:val="22"/>
          <w:lang w:val="pl-PL"/>
        </w:rPr>
      </w:pPr>
    </w:p>
    <w:p w14:paraId="77277B90" w14:textId="77777777" w:rsidR="003E50EC" w:rsidRPr="000C4B5B" w:rsidRDefault="003E50EC" w:rsidP="003E50EC">
      <w:pPr>
        <w:rPr>
          <w:sz w:val="22"/>
          <w:szCs w:val="22"/>
          <w:lang w:val="pl-PL"/>
        </w:rPr>
      </w:pPr>
    </w:p>
    <w:p w14:paraId="40BC34E7" w14:textId="77777777" w:rsidR="003E50EC" w:rsidRPr="00FF6B37" w:rsidRDefault="003E50EC" w:rsidP="003E50EC">
      <w:pPr>
        <w:rPr>
          <w:b/>
          <w:sz w:val="22"/>
          <w:szCs w:val="22"/>
          <w:lang w:val="pl-PL"/>
        </w:rPr>
      </w:pPr>
      <w:r w:rsidRPr="00FF6B37">
        <w:rPr>
          <w:b/>
          <w:sz w:val="22"/>
          <w:szCs w:val="22"/>
          <w:lang w:val="pl-PL"/>
        </w:rPr>
        <w:t>Spis treści ulotki:</w:t>
      </w:r>
    </w:p>
    <w:p w14:paraId="0F4669D9" w14:textId="77777777" w:rsidR="003E50EC" w:rsidRPr="00FF6B37" w:rsidRDefault="003E50EC" w:rsidP="003E50EC">
      <w:pPr>
        <w:numPr>
          <w:ilvl w:val="0"/>
          <w:numId w:val="1"/>
        </w:numPr>
        <w:ind w:left="0" w:firstLine="0"/>
        <w:rPr>
          <w:sz w:val="22"/>
          <w:szCs w:val="22"/>
          <w:lang w:val="pl-PL"/>
        </w:rPr>
      </w:pPr>
      <w:r w:rsidRPr="00FF6B37">
        <w:rPr>
          <w:sz w:val="22"/>
          <w:szCs w:val="22"/>
          <w:lang w:val="pl-PL"/>
        </w:rPr>
        <w:t xml:space="preserve">Co to jest lek </w:t>
      </w:r>
      <w:proofErr w:type="spellStart"/>
      <w:r w:rsidRPr="00FF6B37">
        <w:rPr>
          <w:sz w:val="22"/>
          <w:szCs w:val="22"/>
          <w:lang w:val="pl-PL"/>
        </w:rPr>
        <w:t>Fenistil</w:t>
      </w:r>
      <w:proofErr w:type="spellEnd"/>
      <w:r w:rsidRPr="00FF6B37">
        <w:rPr>
          <w:sz w:val="22"/>
          <w:szCs w:val="22"/>
          <w:lang w:val="pl-PL"/>
        </w:rPr>
        <w:t xml:space="preserve"> i w jakim celu się go stosuje</w:t>
      </w:r>
    </w:p>
    <w:p w14:paraId="1B575AD6" w14:textId="77777777" w:rsidR="003E50EC" w:rsidRPr="00FF6B37" w:rsidRDefault="003E50EC" w:rsidP="003E50EC">
      <w:pPr>
        <w:numPr>
          <w:ilvl w:val="0"/>
          <w:numId w:val="1"/>
        </w:numPr>
        <w:ind w:left="0" w:firstLine="0"/>
        <w:rPr>
          <w:sz w:val="22"/>
          <w:szCs w:val="22"/>
          <w:lang w:val="pl-PL"/>
        </w:rPr>
      </w:pPr>
      <w:r w:rsidRPr="00FF6B37">
        <w:rPr>
          <w:sz w:val="22"/>
          <w:szCs w:val="22"/>
          <w:lang w:val="pl-PL"/>
        </w:rPr>
        <w:t xml:space="preserve">Informacje ważne przed zastosowaniem leku </w:t>
      </w:r>
      <w:proofErr w:type="spellStart"/>
      <w:r w:rsidRPr="00FF6B37">
        <w:rPr>
          <w:sz w:val="22"/>
          <w:szCs w:val="22"/>
          <w:lang w:val="pl-PL"/>
        </w:rPr>
        <w:t>Fenistil</w:t>
      </w:r>
      <w:proofErr w:type="spellEnd"/>
    </w:p>
    <w:p w14:paraId="014495A5" w14:textId="77777777" w:rsidR="003E50EC" w:rsidRPr="00FF6B37" w:rsidRDefault="003E50EC" w:rsidP="003E50EC">
      <w:pPr>
        <w:numPr>
          <w:ilvl w:val="0"/>
          <w:numId w:val="1"/>
        </w:numPr>
        <w:ind w:left="0" w:firstLine="0"/>
        <w:rPr>
          <w:sz w:val="22"/>
          <w:szCs w:val="22"/>
          <w:lang w:val="pl-PL"/>
        </w:rPr>
      </w:pPr>
      <w:r w:rsidRPr="00FF6B37">
        <w:rPr>
          <w:sz w:val="22"/>
          <w:szCs w:val="22"/>
          <w:lang w:val="pl-PL"/>
        </w:rPr>
        <w:t xml:space="preserve">Jak stosować lek </w:t>
      </w:r>
      <w:proofErr w:type="spellStart"/>
      <w:r w:rsidRPr="00FF6B37">
        <w:rPr>
          <w:sz w:val="22"/>
          <w:szCs w:val="22"/>
          <w:lang w:val="pl-PL"/>
        </w:rPr>
        <w:t>Fenistil</w:t>
      </w:r>
      <w:proofErr w:type="spellEnd"/>
    </w:p>
    <w:p w14:paraId="3F2D7C82" w14:textId="77777777" w:rsidR="003E50EC" w:rsidRPr="00FF6B37" w:rsidRDefault="003E50EC" w:rsidP="003E50EC">
      <w:pPr>
        <w:numPr>
          <w:ilvl w:val="0"/>
          <w:numId w:val="1"/>
        </w:numPr>
        <w:ind w:left="0" w:firstLine="0"/>
        <w:rPr>
          <w:sz w:val="22"/>
          <w:szCs w:val="22"/>
          <w:lang w:val="pl-PL"/>
        </w:rPr>
      </w:pPr>
      <w:r w:rsidRPr="00FF6B37">
        <w:rPr>
          <w:sz w:val="22"/>
          <w:szCs w:val="22"/>
          <w:lang w:val="pl-PL"/>
        </w:rPr>
        <w:t>Możliwe działania niepożądane</w:t>
      </w:r>
    </w:p>
    <w:p w14:paraId="4F0E6F74" w14:textId="77777777" w:rsidR="003E50EC" w:rsidRPr="00FF6B37" w:rsidRDefault="003E50EC" w:rsidP="003E50EC">
      <w:pPr>
        <w:numPr>
          <w:ilvl w:val="0"/>
          <w:numId w:val="1"/>
        </w:numPr>
        <w:ind w:left="0" w:firstLine="0"/>
        <w:rPr>
          <w:sz w:val="22"/>
          <w:szCs w:val="22"/>
          <w:lang w:val="pl-PL"/>
        </w:rPr>
      </w:pPr>
      <w:r w:rsidRPr="00FF6B37">
        <w:rPr>
          <w:sz w:val="22"/>
          <w:szCs w:val="22"/>
          <w:lang w:val="pl-PL"/>
        </w:rPr>
        <w:t xml:space="preserve">Jak przechowywać lek </w:t>
      </w:r>
      <w:proofErr w:type="spellStart"/>
      <w:r w:rsidRPr="00FF6B37">
        <w:rPr>
          <w:sz w:val="22"/>
          <w:szCs w:val="22"/>
          <w:lang w:val="pl-PL"/>
        </w:rPr>
        <w:t>Fenistil</w:t>
      </w:r>
      <w:proofErr w:type="spellEnd"/>
    </w:p>
    <w:p w14:paraId="77D68D7A" w14:textId="77777777" w:rsidR="003E50EC" w:rsidRPr="00FF6B37" w:rsidRDefault="003E50EC" w:rsidP="003E50EC">
      <w:pPr>
        <w:numPr>
          <w:ilvl w:val="0"/>
          <w:numId w:val="1"/>
        </w:numPr>
        <w:ind w:left="0" w:firstLine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Zawartość opakowania i i</w:t>
      </w:r>
      <w:r w:rsidRPr="00FF6B37">
        <w:rPr>
          <w:sz w:val="22"/>
          <w:szCs w:val="22"/>
          <w:lang w:val="pl-PL"/>
        </w:rPr>
        <w:t>nne informacje</w:t>
      </w:r>
    </w:p>
    <w:p w14:paraId="7CFE8770" w14:textId="77777777" w:rsidR="003E50EC" w:rsidRDefault="003E50EC" w:rsidP="003E50EC">
      <w:pPr>
        <w:rPr>
          <w:b/>
          <w:sz w:val="22"/>
          <w:szCs w:val="22"/>
          <w:lang w:val="pl-PL"/>
        </w:rPr>
      </w:pPr>
    </w:p>
    <w:p w14:paraId="4B9ED949" w14:textId="77777777" w:rsidR="003E50EC" w:rsidRPr="000C4B5B" w:rsidRDefault="003E50EC" w:rsidP="003E50EC">
      <w:pPr>
        <w:rPr>
          <w:b/>
          <w:sz w:val="22"/>
          <w:szCs w:val="22"/>
          <w:lang w:val="pl-PL"/>
        </w:rPr>
      </w:pPr>
    </w:p>
    <w:p w14:paraId="28029A44" w14:textId="77777777" w:rsidR="003E50EC" w:rsidRPr="00FF6B37" w:rsidRDefault="003E50EC" w:rsidP="003E50EC">
      <w:pPr>
        <w:rPr>
          <w:b/>
          <w:sz w:val="22"/>
          <w:szCs w:val="22"/>
          <w:lang w:val="pl-PL"/>
        </w:rPr>
      </w:pPr>
      <w:r w:rsidRPr="00FF6B37">
        <w:rPr>
          <w:b/>
          <w:sz w:val="22"/>
          <w:szCs w:val="22"/>
          <w:lang w:val="pl-PL"/>
        </w:rPr>
        <w:t xml:space="preserve">1. </w:t>
      </w:r>
      <w:r>
        <w:rPr>
          <w:b/>
          <w:sz w:val="22"/>
          <w:szCs w:val="22"/>
          <w:lang w:val="pl-PL"/>
        </w:rPr>
        <w:t xml:space="preserve">Co to jest lek </w:t>
      </w:r>
      <w:proofErr w:type="spellStart"/>
      <w:r>
        <w:rPr>
          <w:b/>
          <w:sz w:val="22"/>
          <w:szCs w:val="22"/>
          <w:lang w:val="pl-PL"/>
        </w:rPr>
        <w:t>Fenistil</w:t>
      </w:r>
      <w:proofErr w:type="spellEnd"/>
      <w:r>
        <w:rPr>
          <w:b/>
          <w:sz w:val="22"/>
          <w:szCs w:val="22"/>
          <w:lang w:val="pl-PL"/>
        </w:rPr>
        <w:t xml:space="preserve"> i w jakim celu się go stosuje</w:t>
      </w:r>
    </w:p>
    <w:p w14:paraId="06E4E6E4" w14:textId="77777777" w:rsidR="003E50EC" w:rsidRDefault="003E50EC" w:rsidP="003E50EC">
      <w:pPr>
        <w:rPr>
          <w:sz w:val="22"/>
          <w:szCs w:val="22"/>
          <w:lang w:val="pl-PL"/>
        </w:rPr>
      </w:pPr>
    </w:p>
    <w:p w14:paraId="167A778C" w14:textId="77777777" w:rsidR="003E50EC" w:rsidRPr="00FF6B37" w:rsidRDefault="003E50EC" w:rsidP="003E50EC">
      <w:pPr>
        <w:rPr>
          <w:sz w:val="22"/>
          <w:szCs w:val="22"/>
          <w:lang w:val="pl-PL"/>
        </w:rPr>
      </w:pPr>
      <w:r w:rsidRPr="00FF6B37">
        <w:rPr>
          <w:sz w:val="22"/>
          <w:szCs w:val="22"/>
          <w:lang w:val="pl-PL"/>
        </w:rPr>
        <w:t xml:space="preserve">Lek </w:t>
      </w:r>
      <w:proofErr w:type="spellStart"/>
      <w:r w:rsidRPr="00FF6B37">
        <w:rPr>
          <w:sz w:val="22"/>
          <w:szCs w:val="22"/>
          <w:lang w:val="pl-PL"/>
        </w:rPr>
        <w:t>Fenistil</w:t>
      </w:r>
      <w:proofErr w:type="spellEnd"/>
      <w:r w:rsidRPr="00FF6B37">
        <w:rPr>
          <w:sz w:val="22"/>
          <w:szCs w:val="22"/>
          <w:lang w:val="pl-PL"/>
        </w:rPr>
        <w:t xml:space="preserve"> ma postać żelu do stosowania na skórę. </w:t>
      </w:r>
      <w:proofErr w:type="spellStart"/>
      <w:r w:rsidRPr="00FF6B37">
        <w:rPr>
          <w:sz w:val="22"/>
          <w:szCs w:val="22"/>
          <w:lang w:val="pl-PL"/>
        </w:rPr>
        <w:t>Fenistil</w:t>
      </w:r>
      <w:proofErr w:type="spellEnd"/>
      <w:r w:rsidRPr="00FF6B37">
        <w:rPr>
          <w:sz w:val="22"/>
          <w:szCs w:val="22"/>
          <w:lang w:val="pl-PL"/>
        </w:rPr>
        <w:t xml:space="preserve"> zawiera substancję czynną </w:t>
      </w:r>
      <w:proofErr w:type="spellStart"/>
      <w:r w:rsidRPr="00FF6B37">
        <w:rPr>
          <w:sz w:val="22"/>
          <w:szCs w:val="22"/>
          <w:lang w:val="pl-PL"/>
        </w:rPr>
        <w:t>dimetyndenu</w:t>
      </w:r>
      <w:proofErr w:type="spellEnd"/>
      <w:r w:rsidRPr="00FF6B37">
        <w:rPr>
          <w:sz w:val="22"/>
          <w:szCs w:val="22"/>
          <w:lang w:val="pl-PL"/>
        </w:rPr>
        <w:t xml:space="preserve"> </w:t>
      </w:r>
      <w:proofErr w:type="spellStart"/>
      <w:r w:rsidRPr="00FF6B37">
        <w:rPr>
          <w:sz w:val="22"/>
          <w:szCs w:val="22"/>
          <w:lang w:val="pl-PL"/>
        </w:rPr>
        <w:t>maleinian</w:t>
      </w:r>
      <w:proofErr w:type="spellEnd"/>
      <w:r w:rsidRPr="00FF6B37">
        <w:rPr>
          <w:sz w:val="22"/>
          <w:szCs w:val="22"/>
          <w:lang w:val="pl-PL"/>
        </w:rPr>
        <w:t xml:space="preserve">, który hamuje działanie histaminy – związku odpowiedzialnego za reakcje alergiczne. </w:t>
      </w:r>
    </w:p>
    <w:p w14:paraId="7348EA9B" w14:textId="77777777" w:rsidR="003E50EC" w:rsidRDefault="003E50EC" w:rsidP="003E50EC">
      <w:pPr>
        <w:rPr>
          <w:sz w:val="22"/>
          <w:szCs w:val="22"/>
          <w:lang w:val="pl-PL"/>
        </w:rPr>
      </w:pPr>
      <w:r w:rsidRPr="00FF6B37">
        <w:rPr>
          <w:sz w:val="22"/>
          <w:szCs w:val="22"/>
          <w:lang w:val="pl-PL"/>
        </w:rPr>
        <w:t>Lek stosowany na skórę działa miejscowo</w:t>
      </w:r>
      <w:r>
        <w:rPr>
          <w:sz w:val="22"/>
          <w:szCs w:val="22"/>
          <w:lang w:val="pl-PL"/>
        </w:rPr>
        <w:t xml:space="preserve"> </w:t>
      </w:r>
      <w:r w:rsidRPr="00FF6B37">
        <w:rPr>
          <w:sz w:val="22"/>
          <w:szCs w:val="22"/>
          <w:lang w:val="pl-PL"/>
        </w:rPr>
        <w:t>przeciwuczuleniowo</w:t>
      </w:r>
      <w:r>
        <w:rPr>
          <w:sz w:val="22"/>
          <w:szCs w:val="22"/>
          <w:lang w:val="pl-PL"/>
        </w:rPr>
        <w:t>, silnie</w:t>
      </w:r>
      <w:r w:rsidRPr="00FF6B37">
        <w:rPr>
          <w:sz w:val="22"/>
          <w:szCs w:val="22"/>
          <w:lang w:val="pl-PL"/>
        </w:rPr>
        <w:t xml:space="preserve"> przeciwświądowo (z</w:t>
      </w:r>
      <w:r>
        <w:rPr>
          <w:sz w:val="22"/>
          <w:szCs w:val="22"/>
          <w:lang w:val="pl-PL"/>
        </w:rPr>
        <w:t> </w:t>
      </w:r>
      <w:r w:rsidRPr="00FF6B37">
        <w:rPr>
          <w:sz w:val="22"/>
          <w:szCs w:val="22"/>
          <w:lang w:val="pl-PL"/>
        </w:rPr>
        <w:t xml:space="preserve">wyłączeniem świądu </w:t>
      </w:r>
      <w:proofErr w:type="spellStart"/>
      <w:r w:rsidRPr="00FF6B37">
        <w:rPr>
          <w:sz w:val="22"/>
          <w:szCs w:val="22"/>
          <w:lang w:val="pl-PL"/>
        </w:rPr>
        <w:t>cholestatycznego</w:t>
      </w:r>
      <w:proofErr w:type="spellEnd"/>
      <w:r w:rsidRPr="00FF6B37">
        <w:rPr>
          <w:sz w:val="22"/>
          <w:szCs w:val="22"/>
          <w:lang w:val="pl-PL"/>
        </w:rPr>
        <w:t>), zmniejsza obrzęk, łagodzi podrażnienia</w:t>
      </w:r>
      <w:r>
        <w:rPr>
          <w:sz w:val="22"/>
          <w:szCs w:val="22"/>
          <w:lang w:val="pl-PL"/>
        </w:rPr>
        <w:t xml:space="preserve">. </w:t>
      </w:r>
    </w:p>
    <w:p w14:paraId="4F5D37B7" w14:textId="77777777" w:rsidR="003E50EC" w:rsidRDefault="003E50EC" w:rsidP="003E50EC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Wykazuje miejscowe właściwości znieczulające. Chłodzi, co dodatkowo łagodzi podrażnioną skórę.</w:t>
      </w:r>
    </w:p>
    <w:p w14:paraId="462F479D" w14:textId="77777777" w:rsidR="003E50EC" w:rsidRPr="00FF6B37" w:rsidRDefault="003E50EC" w:rsidP="003E50EC">
      <w:pPr>
        <w:rPr>
          <w:sz w:val="22"/>
          <w:szCs w:val="22"/>
          <w:lang w:val="pl-PL"/>
        </w:rPr>
      </w:pPr>
    </w:p>
    <w:p w14:paraId="1EDB2D9A" w14:textId="77777777" w:rsidR="003E50EC" w:rsidRPr="00FF6B37" w:rsidRDefault="003E50EC" w:rsidP="003E50EC">
      <w:pPr>
        <w:rPr>
          <w:b/>
          <w:sz w:val="22"/>
          <w:szCs w:val="22"/>
          <w:lang w:val="pl-PL"/>
        </w:rPr>
      </w:pPr>
    </w:p>
    <w:p w14:paraId="59711F12" w14:textId="77777777" w:rsidR="003E50EC" w:rsidRPr="00FF6B37" w:rsidRDefault="003E50EC" w:rsidP="003E50EC">
      <w:pPr>
        <w:rPr>
          <w:b/>
          <w:sz w:val="22"/>
          <w:szCs w:val="22"/>
          <w:lang w:val="pl-PL"/>
        </w:rPr>
      </w:pPr>
      <w:r w:rsidRPr="00FF6B37">
        <w:rPr>
          <w:b/>
          <w:sz w:val="22"/>
          <w:szCs w:val="22"/>
          <w:lang w:val="pl-PL"/>
        </w:rPr>
        <w:t>Wskazania do stosowania:</w:t>
      </w:r>
    </w:p>
    <w:p w14:paraId="63C1E33B" w14:textId="77777777" w:rsidR="003E50EC" w:rsidRPr="00FF6B37" w:rsidRDefault="003E50EC" w:rsidP="003E50EC">
      <w:pPr>
        <w:pStyle w:val="BodyText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FF6B37">
        <w:rPr>
          <w:rFonts w:ascii="Times New Roman" w:hAnsi="Times New Roman"/>
          <w:sz w:val="22"/>
          <w:szCs w:val="22"/>
        </w:rPr>
        <w:t>Świąd towarzyszący</w:t>
      </w:r>
      <w:r>
        <w:rPr>
          <w:rFonts w:ascii="Times New Roman" w:hAnsi="Times New Roman"/>
          <w:sz w:val="22"/>
          <w:szCs w:val="22"/>
        </w:rPr>
        <w:t xml:space="preserve"> chorobom skóry</w:t>
      </w:r>
      <w:r w:rsidRPr="00FF6B37">
        <w:rPr>
          <w:rFonts w:ascii="Times New Roman" w:hAnsi="Times New Roman"/>
          <w:sz w:val="22"/>
          <w:szCs w:val="22"/>
        </w:rPr>
        <w:t>, pokrzywce, ukąszenio</w:t>
      </w:r>
      <w:r>
        <w:rPr>
          <w:rFonts w:ascii="Times New Roman" w:hAnsi="Times New Roman"/>
          <w:sz w:val="22"/>
          <w:szCs w:val="22"/>
        </w:rPr>
        <w:t>m</w:t>
      </w:r>
      <w:r w:rsidRPr="00FF6B37">
        <w:rPr>
          <w:rFonts w:ascii="Times New Roman" w:hAnsi="Times New Roman"/>
          <w:sz w:val="22"/>
          <w:szCs w:val="22"/>
        </w:rPr>
        <w:t xml:space="preserve"> owadów, oparzeniom słonecznym, powierzchownym oparzeniom skóry (pierwszego stopnia).</w:t>
      </w:r>
    </w:p>
    <w:p w14:paraId="20374BA4" w14:textId="77777777" w:rsidR="003E50EC" w:rsidRDefault="003E50EC" w:rsidP="003E50EC">
      <w:pPr>
        <w:rPr>
          <w:sz w:val="22"/>
          <w:szCs w:val="22"/>
          <w:lang w:val="pl-PL"/>
        </w:rPr>
      </w:pPr>
    </w:p>
    <w:p w14:paraId="045D9A10" w14:textId="77777777" w:rsidR="003E50EC" w:rsidRPr="00FF6B37" w:rsidRDefault="003E50EC" w:rsidP="003E50EC">
      <w:pPr>
        <w:rPr>
          <w:sz w:val="22"/>
          <w:szCs w:val="22"/>
          <w:lang w:val="pl-PL"/>
        </w:rPr>
      </w:pPr>
    </w:p>
    <w:p w14:paraId="15EC163B" w14:textId="77777777" w:rsidR="003E50EC" w:rsidRDefault="003E50EC" w:rsidP="003E50EC">
      <w:pPr>
        <w:keepNext/>
        <w:rPr>
          <w:b/>
          <w:sz w:val="22"/>
          <w:szCs w:val="22"/>
          <w:lang w:val="pl-PL"/>
        </w:rPr>
      </w:pPr>
      <w:r w:rsidRPr="00FF6B37">
        <w:rPr>
          <w:b/>
          <w:sz w:val="22"/>
          <w:szCs w:val="22"/>
          <w:lang w:val="pl-PL"/>
        </w:rPr>
        <w:t xml:space="preserve">2. </w:t>
      </w:r>
      <w:r>
        <w:rPr>
          <w:b/>
          <w:sz w:val="22"/>
          <w:szCs w:val="22"/>
          <w:lang w:val="pl-PL"/>
        </w:rPr>
        <w:t xml:space="preserve">Informacje ważne przed zastosowaniem leku </w:t>
      </w:r>
      <w:proofErr w:type="spellStart"/>
      <w:r>
        <w:rPr>
          <w:b/>
          <w:sz w:val="22"/>
          <w:szCs w:val="22"/>
          <w:lang w:val="pl-PL"/>
        </w:rPr>
        <w:t>Fenistil</w:t>
      </w:r>
      <w:proofErr w:type="spellEnd"/>
    </w:p>
    <w:p w14:paraId="1D1D94AD" w14:textId="77777777" w:rsidR="003E50EC" w:rsidRPr="00FF6B37" w:rsidRDefault="003E50EC" w:rsidP="003E50EC">
      <w:pPr>
        <w:keepNext/>
        <w:rPr>
          <w:b/>
          <w:sz w:val="22"/>
          <w:szCs w:val="22"/>
          <w:lang w:val="pl-PL"/>
        </w:rPr>
      </w:pPr>
    </w:p>
    <w:p w14:paraId="12DD7004" w14:textId="77777777" w:rsidR="003E50EC" w:rsidRPr="00FF6B37" w:rsidRDefault="003E50EC" w:rsidP="003E50EC">
      <w:pPr>
        <w:pStyle w:val="Heading2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FF6B37">
        <w:rPr>
          <w:rFonts w:ascii="Times New Roman" w:hAnsi="Times New Roman"/>
          <w:sz w:val="22"/>
          <w:szCs w:val="22"/>
        </w:rPr>
        <w:t xml:space="preserve"> Kiedy nie stosować leku </w:t>
      </w:r>
      <w:proofErr w:type="spellStart"/>
      <w:r w:rsidRPr="00FF6B37">
        <w:rPr>
          <w:rFonts w:ascii="Times New Roman" w:hAnsi="Times New Roman"/>
          <w:sz w:val="22"/>
          <w:szCs w:val="22"/>
        </w:rPr>
        <w:t>Fenistil</w:t>
      </w:r>
      <w:proofErr w:type="spellEnd"/>
    </w:p>
    <w:p w14:paraId="541F01A6" w14:textId="77777777" w:rsidR="003E50EC" w:rsidRDefault="003E50EC" w:rsidP="003E50EC">
      <w:pPr>
        <w:ind w:left="180" w:hanging="180"/>
        <w:rPr>
          <w:sz w:val="22"/>
          <w:szCs w:val="22"/>
          <w:lang w:val="pl-PL"/>
        </w:rPr>
      </w:pPr>
      <w:r w:rsidRPr="00FF6B37">
        <w:rPr>
          <w:sz w:val="22"/>
          <w:szCs w:val="22"/>
          <w:lang w:val="pl-PL"/>
        </w:rPr>
        <w:t xml:space="preserve">- </w:t>
      </w:r>
      <w:r>
        <w:rPr>
          <w:sz w:val="22"/>
          <w:szCs w:val="22"/>
          <w:lang w:val="pl-PL"/>
        </w:rPr>
        <w:t>jeśli pacjent ma uczulenie na substancję czynną lub którykolwiek z pozostałych składników tego leku (wymienionych w punkcie 6),</w:t>
      </w:r>
    </w:p>
    <w:p w14:paraId="448F1FFC" w14:textId="77777777" w:rsidR="003E50EC" w:rsidRPr="00117A33" w:rsidRDefault="003E50EC" w:rsidP="003E50EC">
      <w:pPr>
        <w:ind w:left="180" w:hanging="18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w przypadku o</w:t>
      </w:r>
      <w:r w:rsidRPr="00117A33">
        <w:rPr>
          <w:sz w:val="22"/>
          <w:szCs w:val="22"/>
          <w:lang w:val="pl-PL"/>
        </w:rPr>
        <w:t>parze</w:t>
      </w:r>
      <w:r>
        <w:rPr>
          <w:sz w:val="22"/>
          <w:szCs w:val="22"/>
          <w:lang w:val="pl-PL"/>
        </w:rPr>
        <w:t>ń</w:t>
      </w:r>
      <w:r w:rsidRPr="00117A33">
        <w:rPr>
          <w:sz w:val="22"/>
          <w:szCs w:val="22"/>
          <w:lang w:val="pl-PL"/>
        </w:rPr>
        <w:t xml:space="preserve"> drugiego i trzeciego stopnia.</w:t>
      </w:r>
    </w:p>
    <w:p w14:paraId="41CAE8DA" w14:textId="77777777" w:rsidR="003E50EC" w:rsidRPr="00FF6B37" w:rsidRDefault="003E50EC" w:rsidP="003E50EC">
      <w:pPr>
        <w:rPr>
          <w:sz w:val="22"/>
          <w:szCs w:val="22"/>
          <w:lang w:val="pl-PL"/>
        </w:rPr>
      </w:pPr>
    </w:p>
    <w:p w14:paraId="2053D906" w14:textId="77777777" w:rsidR="003E50EC" w:rsidRPr="006D2D36" w:rsidRDefault="003E50EC" w:rsidP="003E50EC">
      <w:pPr>
        <w:rPr>
          <w:b/>
          <w:sz w:val="22"/>
          <w:lang w:val="pl-PL"/>
        </w:rPr>
      </w:pPr>
      <w:r>
        <w:rPr>
          <w:b/>
          <w:sz w:val="22"/>
          <w:lang w:val="pl-PL"/>
        </w:rPr>
        <w:t>Ostrzeżenia i środki ostrożności</w:t>
      </w:r>
    </w:p>
    <w:p w14:paraId="4BB98F40" w14:textId="77777777" w:rsidR="003E50EC" w:rsidRDefault="003E50EC" w:rsidP="003E50EC">
      <w:pPr>
        <w:numPr>
          <w:ilvl w:val="0"/>
          <w:numId w:val="3"/>
        </w:numPr>
        <w:ind w:hanging="720"/>
        <w:rPr>
          <w:sz w:val="22"/>
          <w:szCs w:val="22"/>
          <w:lang w:val="pl-PL"/>
        </w:rPr>
      </w:pPr>
      <w:r w:rsidRPr="00FF6B37">
        <w:rPr>
          <w:sz w:val="22"/>
          <w:szCs w:val="22"/>
          <w:lang w:val="pl-PL"/>
        </w:rPr>
        <w:t xml:space="preserve">W przypadku stosowania leku </w:t>
      </w:r>
      <w:proofErr w:type="spellStart"/>
      <w:r w:rsidRPr="00FF6B37">
        <w:rPr>
          <w:sz w:val="22"/>
          <w:szCs w:val="22"/>
          <w:lang w:val="pl-PL"/>
        </w:rPr>
        <w:t>Fenistil</w:t>
      </w:r>
      <w:proofErr w:type="spellEnd"/>
      <w:r w:rsidRPr="00FF6B37">
        <w:rPr>
          <w:sz w:val="22"/>
          <w:szCs w:val="22"/>
          <w:lang w:val="pl-PL"/>
        </w:rPr>
        <w:t xml:space="preserve"> na rozległą powierzchnię skóry, należy unikać ekspozycji miejsc nim pokrytych na działanie promieni słonecznych.</w:t>
      </w:r>
    </w:p>
    <w:p w14:paraId="28B95C73" w14:textId="77777777" w:rsidR="003E50EC" w:rsidRDefault="003E50EC" w:rsidP="003E50EC">
      <w:pPr>
        <w:numPr>
          <w:ilvl w:val="0"/>
          <w:numId w:val="3"/>
        </w:numPr>
        <w:ind w:hanging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Należy poinformować lekarza w przypadku bardzo nasilonego świądu lub rozległych zmian.</w:t>
      </w:r>
    </w:p>
    <w:p w14:paraId="6A1C6537" w14:textId="77777777" w:rsidR="003E50EC" w:rsidRDefault="003E50EC" w:rsidP="003E50EC">
      <w:pPr>
        <w:numPr>
          <w:ilvl w:val="0"/>
          <w:numId w:val="3"/>
        </w:numPr>
        <w:rPr>
          <w:sz w:val="22"/>
          <w:szCs w:val="22"/>
          <w:lang w:val="pl-PL"/>
        </w:rPr>
      </w:pPr>
      <w:r w:rsidRPr="00B560CD">
        <w:rPr>
          <w:sz w:val="22"/>
          <w:szCs w:val="22"/>
          <w:lang w:val="pl-PL"/>
        </w:rPr>
        <w:lastRenderedPageBreak/>
        <w:t xml:space="preserve">Jeżeli po upływie 2 dni stosowania produktu leczniczego u dzieci i 7 dni </w:t>
      </w:r>
      <w:r>
        <w:rPr>
          <w:sz w:val="22"/>
          <w:szCs w:val="22"/>
          <w:lang w:val="pl-PL"/>
        </w:rPr>
        <w:t xml:space="preserve">stosowania produktu leczniczego </w:t>
      </w:r>
      <w:r w:rsidRPr="00B560CD">
        <w:rPr>
          <w:sz w:val="22"/>
          <w:szCs w:val="22"/>
          <w:lang w:val="pl-PL"/>
        </w:rPr>
        <w:t>u dorosłych nie nastąpiła poprawa lub pacjent czuje się gorzej, należy skontaktować się z lekarzem.</w:t>
      </w:r>
    </w:p>
    <w:p w14:paraId="5E63ED15" w14:textId="77777777" w:rsidR="003E50EC" w:rsidRDefault="003E50EC" w:rsidP="003E50EC">
      <w:pPr>
        <w:ind w:left="720"/>
        <w:rPr>
          <w:sz w:val="22"/>
          <w:szCs w:val="22"/>
          <w:lang w:val="pl-PL"/>
        </w:rPr>
      </w:pPr>
    </w:p>
    <w:p w14:paraId="3A8B335E" w14:textId="77777777" w:rsidR="003E50EC" w:rsidRDefault="003E50EC" w:rsidP="003E50EC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przypadku wątpliwości dotyczących stosowania leku </w:t>
      </w:r>
      <w:proofErr w:type="spellStart"/>
      <w:r>
        <w:rPr>
          <w:sz w:val="22"/>
          <w:szCs w:val="22"/>
          <w:lang w:val="pl-PL"/>
        </w:rPr>
        <w:t>Fenistil</w:t>
      </w:r>
      <w:proofErr w:type="spellEnd"/>
      <w:r>
        <w:rPr>
          <w:sz w:val="22"/>
          <w:szCs w:val="22"/>
          <w:lang w:val="pl-PL"/>
        </w:rPr>
        <w:t xml:space="preserve"> żel należy skonsultować się z lekarzem lub farmaceutą przed jego zastosowaniem.</w:t>
      </w:r>
    </w:p>
    <w:p w14:paraId="093E76D7" w14:textId="77777777" w:rsidR="003E50EC" w:rsidRDefault="003E50EC" w:rsidP="003E50EC">
      <w:pPr>
        <w:rPr>
          <w:sz w:val="22"/>
          <w:szCs w:val="22"/>
          <w:lang w:val="pl-PL"/>
        </w:rPr>
      </w:pPr>
    </w:p>
    <w:p w14:paraId="3C61D9D7" w14:textId="77777777" w:rsidR="003E50EC" w:rsidRPr="000C4B5B" w:rsidRDefault="003E50EC" w:rsidP="003E50EC">
      <w:pPr>
        <w:rPr>
          <w:b/>
          <w:sz w:val="22"/>
          <w:szCs w:val="22"/>
          <w:lang w:val="pl-PL"/>
        </w:rPr>
      </w:pPr>
      <w:r w:rsidRPr="000C4B5B">
        <w:rPr>
          <w:b/>
          <w:sz w:val="22"/>
          <w:szCs w:val="22"/>
          <w:lang w:val="pl-PL"/>
        </w:rPr>
        <w:t>Dzieci</w:t>
      </w:r>
    </w:p>
    <w:p w14:paraId="10EEEEBD" w14:textId="77777777" w:rsidR="003E50EC" w:rsidRPr="00FF6B37" w:rsidRDefault="003E50EC" w:rsidP="003E50EC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</w:t>
      </w:r>
      <w:r w:rsidRPr="00FF6B37">
        <w:rPr>
          <w:sz w:val="22"/>
          <w:szCs w:val="22"/>
          <w:lang w:val="pl-PL"/>
        </w:rPr>
        <w:t>ależy unikać stosowania leku</w:t>
      </w:r>
      <w:r>
        <w:rPr>
          <w:sz w:val="22"/>
          <w:szCs w:val="22"/>
          <w:lang w:val="pl-PL"/>
        </w:rPr>
        <w:t xml:space="preserve"> u</w:t>
      </w:r>
      <w:r w:rsidRPr="00FF6B37">
        <w:rPr>
          <w:sz w:val="22"/>
          <w:szCs w:val="22"/>
          <w:lang w:val="pl-PL"/>
        </w:rPr>
        <w:t xml:space="preserve"> małych dzieci na duże powierzchnie skóry, zwłaszcza w przypadkach zranień, oparzeń</w:t>
      </w:r>
      <w:r>
        <w:rPr>
          <w:sz w:val="22"/>
          <w:szCs w:val="22"/>
          <w:lang w:val="pl-PL"/>
        </w:rPr>
        <w:t xml:space="preserve"> i </w:t>
      </w:r>
      <w:r w:rsidRPr="00FF6B37">
        <w:rPr>
          <w:sz w:val="22"/>
          <w:szCs w:val="22"/>
          <w:lang w:val="pl-PL"/>
        </w:rPr>
        <w:t xml:space="preserve">stanów zapalnych skóry. </w:t>
      </w:r>
    </w:p>
    <w:p w14:paraId="39499623" w14:textId="77777777" w:rsidR="003E50EC" w:rsidRPr="00FF6B37" w:rsidRDefault="003E50EC" w:rsidP="003E50EC">
      <w:pPr>
        <w:tabs>
          <w:tab w:val="left" w:pos="709"/>
        </w:tabs>
        <w:rPr>
          <w:sz w:val="22"/>
          <w:szCs w:val="22"/>
          <w:lang w:val="pl-PL"/>
        </w:rPr>
      </w:pPr>
    </w:p>
    <w:p w14:paraId="57118F82" w14:textId="77777777" w:rsidR="003E50EC" w:rsidRPr="00FF6B37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Lek </w:t>
      </w:r>
      <w:proofErr w:type="spellStart"/>
      <w:r>
        <w:rPr>
          <w:rFonts w:ascii="Times New Roman" w:hAnsi="Times New Roman"/>
          <w:sz w:val="22"/>
          <w:szCs w:val="22"/>
        </w:rPr>
        <w:t>Fenistil</w:t>
      </w:r>
      <w:proofErr w:type="spellEnd"/>
      <w:r>
        <w:rPr>
          <w:rFonts w:ascii="Times New Roman" w:hAnsi="Times New Roman"/>
          <w:sz w:val="22"/>
          <w:szCs w:val="22"/>
        </w:rPr>
        <w:t xml:space="preserve"> a inne leki</w:t>
      </w:r>
    </w:p>
    <w:p w14:paraId="57BB636A" w14:textId="77777777" w:rsidR="003E50EC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b w:val="0"/>
          <w:sz w:val="22"/>
          <w:szCs w:val="22"/>
        </w:rPr>
      </w:pPr>
      <w:r w:rsidRPr="000E64E5">
        <w:rPr>
          <w:rFonts w:ascii="Times New Roman" w:hAnsi="Times New Roman"/>
          <w:b w:val="0"/>
          <w:sz w:val="22"/>
          <w:szCs w:val="22"/>
        </w:rPr>
        <w:t>Należy powiedzieć lekarzowi lub farmaceucie o wszystkich</w:t>
      </w:r>
      <w:r>
        <w:rPr>
          <w:rFonts w:ascii="Times New Roman" w:hAnsi="Times New Roman"/>
          <w:b w:val="0"/>
          <w:sz w:val="22"/>
          <w:szCs w:val="22"/>
        </w:rPr>
        <w:t xml:space="preserve"> lekach przyjmowanych obecnie lub ostatnio, a także o lekach, które pacjent planuje przyjmować.</w:t>
      </w:r>
      <w:r w:rsidRPr="00FF6B37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4AE1B6A5" w14:textId="77777777" w:rsidR="003E50EC" w:rsidRPr="00FF6B37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b w:val="0"/>
          <w:sz w:val="22"/>
          <w:szCs w:val="22"/>
        </w:rPr>
      </w:pPr>
    </w:p>
    <w:p w14:paraId="5028A950" w14:textId="77777777" w:rsidR="003E50EC" w:rsidRPr="00FF6B37" w:rsidRDefault="003E50EC" w:rsidP="003E50EC">
      <w:pPr>
        <w:tabs>
          <w:tab w:val="left" w:pos="709"/>
        </w:tabs>
        <w:rPr>
          <w:b/>
          <w:sz w:val="22"/>
          <w:szCs w:val="22"/>
          <w:lang w:val="pl-PL"/>
        </w:rPr>
      </w:pPr>
      <w:r w:rsidRPr="00FF6B37">
        <w:rPr>
          <w:b/>
          <w:sz w:val="22"/>
          <w:szCs w:val="22"/>
          <w:lang w:val="pl-PL"/>
        </w:rPr>
        <w:t xml:space="preserve">Ciąża </w:t>
      </w:r>
      <w:r>
        <w:rPr>
          <w:b/>
          <w:sz w:val="22"/>
          <w:szCs w:val="22"/>
          <w:lang w:val="pl-PL"/>
        </w:rPr>
        <w:t>i karmienie piersią</w:t>
      </w:r>
    </w:p>
    <w:p w14:paraId="42F445F1" w14:textId="77777777" w:rsidR="003E50EC" w:rsidRDefault="003E50EC" w:rsidP="003E50EC">
      <w:pPr>
        <w:tabs>
          <w:tab w:val="left" w:pos="70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czasie ciąży i karmienia piersią lub gdy istnieje podejrzenie, że kobieta jest w ciąży, lub gdy planuje ciążę, przed zastosowaniem tego leku należy poradzić się lekarza lub farmaceuty. </w:t>
      </w:r>
    </w:p>
    <w:p w14:paraId="302C0D43" w14:textId="77777777" w:rsidR="003E50EC" w:rsidRDefault="003E50EC" w:rsidP="003E50EC">
      <w:pPr>
        <w:tabs>
          <w:tab w:val="left" w:pos="70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Nie </w:t>
      </w:r>
      <w:r w:rsidRPr="00FF6B37">
        <w:rPr>
          <w:sz w:val="22"/>
          <w:szCs w:val="22"/>
          <w:lang w:val="pl-PL"/>
        </w:rPr>
        <w:t xml:space="preserve">należy stosować </w:t>
      </w:r>
      <w:r>
        <w:rPr>
          <w:sz w:val="22"/>
          <w:szCs w:val="22"/>
          <w:lang w:val="pl-PL"/>
        </w:rPr>
        <w:t xml:space="preserve">leku </w:t>
      </w:r>
      <w:r w:rsidRPr="00FF6B37">
        <w:rPr>
          <w:sz w:val="22"/>
          <w:szCs w:val="22"/>
          <w:lang w:val="pl-PL"/>
        </w:rPr>
        <w:t>na rozległą powierzchnię</w:t>
      </w:r>
      <w:r>
        <w:rPr>
          <w:sz w:val="22"/>
          <w:szCs w:val="22"/>
          <w:lang w:val="pl-PL"/>
        </w:rPr>
        <w:t xml:space="preserve"> </w:t>
      </w:r>
      <w:r w:rsidRPr="00FF6B37">
        <w:rPr>
          <w:sz w:val="22"/>
          <w:szCs w:val="22"/>
          <w:lang w:val="pl-PL"/>
        </w:rPr>
        <w:t>skóry, zwłaszcza przy jej zranieniach i stanach zapalnych.</w:t>
      </w:r>
    </w:p>
    <w:p w14:paraId="25058D99" w14:textId="77777777" w:rsidR="003E50EC" w:rsidRDefault="003E50EC" w:rsidP="003E50EC">
      <w:pPr>
        <w:tabs>
          <w:tab w:val="left" w:pos="709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okresie karmienia piersią nie stosować na brodawki sutków.</w:t>
      </w:r>
    </w:p>
    <w:p w14:paraId="6115DA48" w14:textId="77777777" w:rsidR="003E50EC" w:rsidRDefault="003E50EC" w:rsidP="003E50EC">
      <w:pPr>
        <w:tabs>
          <w:tab w:val="left" w:pos="709"/>
        </w:tabs>
        <w:rPr>
          <w:sz w:val="22"/>
          <w:szCs w:val="22"/>
          <w:lang w:val="pl-PL"/>
        </w:rPr>
      </w:pPr>
    </w:p>
    <w:p w14:paraId="1E63E2BC" w14:textId="77777777" w:rsidR="003E50EC" w:rsidRDefault="003E50EC" w:rsidP="003E50EC">
      <w:pPr>
        <w:tabs>
          <w:tab w:val="left" w:pos="709"/>
        </w:tabs>
        <w:rPr>
          <w:sz w:val="22"/>
          <w:szCs w:val="22"/>
          <w:lang w:val="pl-PL"/>
        </w:rPr>
      </w:pPr>
      <w:r w:rsidRPr="00391648">
        <w:rPr>
          <w:sz w:val="22"/>
          <w:szCs w:val="22"/>
          <w:lang w:val="pl-PL"/>
        </w:rPr>
        <w:t>Kobiety karmiące piersią nie powinny stosować tego leku na skórę piersi, gdyż może on zostać spożyty przez dziecko z mlekiem matki.</w:t>
      </w:r>
    </w:p>
    <w:p w14:paraId="78FE1352" w14:textId="77777777" w:rsidR="003E50EC" w:rsidRPr="00FF6B37" w:rsidRDefault="003E50EC" w:rsidP="003E50EC">
      <w:pPr>
        <w:rPr>
          <w:sz w:val="22"/>
          <w:szCs w:val="22"/>
          <w:lang w:val="pl-PL"/>
        </w:rPr>
      </w:pPr>
    </w:p>
    <w:p w14:paraId="46382680" w14:textId="77777777" w:rsidR="003E50EC" w:rsidRPr="00FF6B37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FF6B37">
        <w:rPr>
          <w:rFonts w:ascii="Times New Roman" w:hAnsi="Times New Roman"/>
          <w:sz w:val="22"/>
          <w:szCs w:val="22"/>
        </w:rPr>
        <w:t>Prowadzenie pojazdów i obsług</w:t>
      </w:r>
      <w:r>
        <w:rPr>
          <w:rFonts w:ascii="Times New Roman" w:hAnsi="Times New Roman"/>
          <w:sz w:val="22"/>
          <w:szCs w:val="22"/>
        </w:rPr>
        <w:t xml:space="preserve">iwanie </w:t>
      </w:r>
      <w:r w:rsidRPr="00FF6B37">
        <w:rPr>
          <w:rFonts w:ascii="Times New Roman" w:hAnsi="Times New Roman"/>
          <w:sz w:val="22"/>
          <w:szCs w:val="22"/>
        </w:rPr>
        <w:t>maszyn</w:t>
      </w:r>
    </w:p>
    <w:p w14:paraId="7329E41F" w14:textId="77777777" w:rsidR="003E50EC" w:rsidRPr="00FF6B37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b w:val="0"/>
          <w:sz w:val="22"/>
          <w:szCs w:val="22"/>
        </w:rPr>
      </w:pPr>
      <w:proofErr w:type="spellStart"/>
      <w:r w:rsidRPr="00FF6B37">
        <w:rPr>
          <w:rFonts w:ascii="Times New Roman" w:hAnsi="Times New Roman"/>
          <w:b w:val="0"/>
          <w:sz w:val="22"/>
          <w:szCs w:val="22"/>
        </w:rPr>
        <w:t>Fenistil</w:t>
      </w:r>
      <w:proofErr w:type="spellEnd"/>
      <w:r w:rsidRPr="00FF6B37">
        <w:rPr>
          <w:rFonts w:ascii="Times New Roman" w:hAnsi="Times New Roman"/>
          <w:b w:val="0"/>
          <w:sz w:val="22"/>
          <w:szCs w:val="22"/>
        </w:rPr>
        <w:t xml:space="preserve"> stosowany na skórę nie ma wpływu na zdolność prowadzenia pojazdów i obsługiwania urządzeń mechanicznych.</w:t>
      </w:r>
    </w:p>
    <w:p w14:paraId="2921817C" w14:textId="77777777" w:rsidR="003E50EC" w:rsidRPr="00FF6B37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b w:val="0"/>
          <w:i/>
          <w:sz w:val="22"/>
          <w:szCs w:val="22"/>
        </w:rPr>
      </w:pPr>
    </w:p>
    <w:p w14:paraId="05712E38" w14:textId="77777777" w:rsidR="003E50EC" w:rsidRDefault="003E50EC" w:rsidP="003E50EC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Lek </w:t>
      </w:r>
      <w:proofErr w:type="spellStart"/>
      <w:r w:rsidRPr="00DB7B54">
        <w:rPr>
          <w:b/>
          <w:sz w:val="22"/>
          <w:szCs w:val="22"/>
          <w:lang w:val="pl-PL"/>
        </w:rPr>
        <w:t>Fenistil</w:t>
      </w:r>
      <w:proofErr w:type="spellEnd"/>
      <w:r w:rsidRPr="00DB7B54">
        <w:rPr>
          <w:b/>
          <w:sz w:val="22"/>
          <w:szCs w:val="22"/>
          <w:lang w:val="pl-PL"/>
        </w:rPr>
        <w:t xml:space="preserve"> zawiera</w:t>
      </w:r>
      <w:r>
        <w:rPr>
          <w:b/>
          <w:sz w:val="22"/>
          <w:szCs w:val="22"/>
          <w:lang w:val="pl-PL"/>
        </w:rPr>
        <w:t xml:space="preserve"> </w:t>
      </w:r>
      <w:proofErr w:type="spellStart"/>
      <w:r>
        <w:rPr>
          <w:b/>
          <w:sz w:val="22"/>
          <w:szCs w:val="22"/>
          <w:lang w:val="pl-PL"/>
        </w:rPr>
        <w:t>benzalkoniowy</w:t>
      </w:r>
      <w:proofErr w:type="spellEnd"/>
      <w:r>
        <w:rPr>
          <w:b/>
          <w:sz w:val="22"/>
          <w:szCs w:val="22"/>
          <w:lang w:val="pl-PL"/>
        </w:rPr>
        <w:t xml:space="preserve"> chlorek</w:t>
      </w:r>
    </w:p>
    <w:p w14:paraId="6206C859" w14:textId="77777777" w:rsidR="003E50EC" w:rsidRPr="000800FD" w:rsidRDefault="003E50EC" w:rsidP="003E50EC">
      <w:pPr>
        <w:rPr>
          <w:sz w:val="22"/>
          <w:szCs w:val="22"/>
          <w:lang w:val="pl-PL" w:eastAsia="pl-PL"/>
        </w:rPr>
      </w:pPr>
      <w:r w:rsidRPr="00281D9F">
        <w:rPr>
          <w:sz w:val="22"/>
          <w:szCs w:val="22"/>
          <w:lang w:val="pl-PL" w:eastAsia="pl-PL"/>
        </w:rPr>
        <w:t xml:space="preserve">Lek </w:t>
      </w:r>
      <w:proofErr w:type="spellStart"/>
      <w:r w:rsidRPr="00281D9F">
        <w:rPr>
          <w:sz w:val="22"/>
          <w:szCs w:val="22"/>
          <w:lang w:val="pl-PL" w:eastAsia="pl-PL"/>
        </w:rPr>
        <w:t>Fenistil</w:t>
      </w:r>
      <w:proofErr w:type="spellEnd"/>
      <w:r w:rsidRPr="00281D9F">
        <w:rPr>
          <w:sz w:val="22"/>
          <w:szCs w:val="22"/>
          <w:lang w:val="pl-PL" w:eastAsia="pl-PL"/>
        </w:rPr>
        <w:t xml:space="preserve"> zawiera </w:t>
      </w:r>
      <w:r w:rsidRPr="000800FD">
        <w:rPr>
          <w:sz w:val="22"/>
          <w:szCs w:val="22"/>
          <w:lang w:val="pl-PL" w:eastAsia="pl-PL"/>
        </w:rPr>
        <w:t xml:space="preserve">0,050 mg </w:t>
      </w:r>
      <w:proofErr w:type="spellStart"/>
      <w:r w:rsidRPr="000800FD">
        <w:rPr>
          <w:sz w:val="22"/>
          <w:szCs w:val="22"/>
          <w:lang w:val="pl-PL" w:eastAsia="pl-PL"/>
        </w:rPr>
        <w:t>benzalkoniowego</w:t>
      </w:r>
      <w:proofErr w:type="spellEnd"/>
      <w:r w:rsidRPr="000800FD">
        <w:rPr>
          <w:sz w:val="22"/>
          <w:szCs w:val="22"/>
          <w:lang w:val="pl-PL" w:eastAsia="pl-PL"/>
        </w:rPr>
        <w:t xml:space="preserve"> chlorku w każdym gramie żelu.</w:t>
      </w:r>
    </w:p>
    <w:p w14:paraId="3940EC67" w14:textId="77777777" w:rsidR="003E50EC" w:rsidRDefault="003E50EC" w:rsidP="003E50EC">
      <w:pPr>
        <w:rPr>
          <w:sz w:val="22"/>
          <w:szCs w:val="22"/>
          <w:lang w:val="pl-PL" w:eastAsia="pl-PL"/>
        </w:rPr>
      </w:pPr>
      <w:proofErr w:type="spellStart"/>
      <w:r>
        <w:rPr>
          <w:sz w:val="22"/>
          <w:szCs w:val="22"/>
          <w:lang w:val="pl-PL" w:eastAsia="pl-PL"/>
        </w:rPr>
        <w:t>B</w:t>
      </w:r>
      <w:r w:rsidRPr="000800FD">
        <w:rPr>
          <w:sz w:val="22"/>
          <w:szCs w:val="22"/>
          <w:lang w:val="pl-PL" w:eastAsia="pl-PL"/>
        </w:rPr>
        <w:t>enzalkoniowy</w:t>
      </w:r>
      <w:proofErr w:type="spellEnd"/>
      <w:r>
        <w:rPr>
          <w:sz w:val="22"/>
          <w:szCs w:val="22"/>
          <w:lang w:val="pl-PL" w:eastAsia="pl-PL"/>
        </w:rPr>
        <w:t xml:space="preserve"> chlorek</w:t>
      </w:r>
      <w:r w:rsidRPr="000800FD">
        <w:rPr>
          <w:sz w:val="22"/>
          <w:szCs w:val="22"/>
          <w:lang w:val="pl-PL" w:eastAsia="pl-PL"/>
        </w:rPr>
        <w:t xml:space="preserve"> może podrażniać skórę.</w:t>
      </w:r>
      <w:r>
        <w:rPr>
          <w:sz w:val="22"/>
          <w:szCs w:val="22"/>
          <w:lang w:val="pl-PL" w:eastAsia="pl-PL"/>
        </w:rPr>
        <w:t xml:space="preserve"> </w:t>
      </w:r>
      <w:r w:rsidRPr="000800FD">
        <w:rPr>
          <w:sz w:val="22"/>
          <w:szCs w:val="22"/>
          <w:lang w:val="pl-PL"/>
        </w:rPr>
        <w:t>Nie stosować na błonę śluzową.</w:t>
      </w:r>
    </w:p>
    <w:p w14:paraId="0AB9FEBE" w14:textId="77777777" w:rsidR="003E50EC" w:rsidRPr="000800FD" w:rsidRDefault="003E50EC" w:rsidP="003E50EC">
      <w:pPr>
        <w:rPr>
          <w:rFonts w:ascii="Verdana" w:eastAsia="Verdana" w:hAnsi="Verdana" w:cs="Verdana"/>
          <w:sz w:val="16"/>
          <w:lang w:val="pl-PL"/>
        </w:rPr>
      </w:pPr>
      <w:r w:rsidRPr="000800FD">
        <w:rPr>
          <w:sz w:val="22"/>
          <w:szCs w:val="22"/>
          <w:lang w:val="pl-PL"/>
        </w:rPr>
        <w:t>Kobiety</w:t>
      </w:r>
      <w:r w:rsidRPr="000800FD">
        <w:rPr>
          <w:spacing w:val="-13"/>
          <w:sz w:val="22"/>
          <w:szCs w:val="22"/>
          <w:lang w:val="pl-PL"/>
        </w:rPr>
        <w:t xml:space="preserve"> </w:t>
      </w:r>
      <w:r w:rsidRPr="000800FD">
        <w:rPr>
          <w:sz w:val="22"/>
          <w:szCs w:val="22"/>
          <w:lang w:val="pl-PL"/>
        </w:rPr>
        <w:t>karmiące</w:t>
      </w:r>
      <w:r w:rsidRPr="000800FD">
        <w:rPr>
          <w:spacing w:val="-11"/>
          <w:sz w:val="22"/>
          <w:szCs w:val="22"/>
          <w:lang w:val="pl-PL"/>
        </w:rPr>
        <w:t xml:space="preserve"> </w:t>
      </w:r>
      <w:r w:rsidRPr="000800FD">
        <w:rPr>
          <w:sz w:val="22"/>
          <w:szCs w:val="22"/>
          <w:lang w:val="pl-PL"/>
        </w:rPr>
        <w:t>piersią</w:t>
      </w:r>
      <w:r w:rsidRPr="000800FD">
        <w:rPr>
          <w:spacing w:val="-11"/>
          <w:sz w:val="22"/>
          <w:szCs w:val="22"/>
          <w:lang w:val="pl-PL"/>
        </w:rPr>
        <w:t xml:space="preserve"> </w:t>
      </w:r>
      <w:r w:rsidRPr="000800FD">
        <w:rPr>
          <w:sz w:val="22"/>
          <w:szCs w:val="22"/>
          <w:lang w:val="pl-PL"/>
        </w:rPr>
        <w:t>nie</w:t>
      </w:r>
      <w:r w:rsidRPr="000800FD">
        <w:rPr>
          <w:spacing w:val="-12"/>
          <w:sz w:val="22"/>
          <w:szCs w:val="22"/>
          <w:lang w:val="pl-PL"/>
        </w:rPr>
        <w:t xml:space="preserve"> </w:t>
      </w:r>
      <w:r w:rsidRPr="000800FD">
        <w:rPr>
          <w:sz w:val="22"/>
          <w:szCs w:val="22"/>
          <w:lang w:val="pl-PL"/>
        </w:rPr>
        <w:t>powinny</w:t>
      </w:r>
      <w:r w:rsidRPr="000800FD">
        <w:rPr>
          <w:spacing w:val="-12"/>
          <w:sz w:val="22"/>
          <w:szCs w:val="22"/>
          <w:lang w:val="pl-PL"/>
        </w:rPr>
        <w:t xml:space="preserve"> </w:t>
      </w:r>
      <w:r w:rsidRPr="000800FD">
        <w:rPr>
          <w:sz w:val="22"/>
          <w:szCs w:val="22"/>
          <w:lang w:val="pl-PL"/>
        </w:rPr>
        <w:t>stosować</w:t>
      </w:r>
      <w:r w:rsidRPr="000800FD">
        <w:rPr>
          <w:spacing w:val="-12"/>
          <w:sz w:val="22"/>
          <w:szCs w:val="22"/>
          <w:lang w:val="pl-PL"/>
        </w:rPr>
        <w:t xml:space="preserve"> </w:t>
      </w:r>
      <w:r w:rsidRPr="000800FD">
        <w:rPr>
          <w:sz w:val="22"/>
          <w:szCs w:val="22"/>
          <w:lang w:val="pl-PL"/>
        </w:rPr>
        <w:t>tego leku na skórę piersi, gdyż może on zostać spożyty przez dziecko z mlekiem</w:t>
      </w:r>
      <w:r w:rsidRPr="000800FD">
        <w:rPr>
          <w:spacing w:val="-7"/>
          <w:sz w:val="22"/>
          <w:szCs w:val="22"/>
          <w:lang w:val="pl-PL"/>
        </w:rPr>
        <w:t xml:space="preserve"> </w:t>
      </w:r>
      <w:r w:rsidRPr="000800FD">
        <w:rPr>
          <w:sz w:val="22"/>
          <w:szCs w:val="22"/>
          <w:lang w:val="pl-PL"/>
        </w:rPr>
        <w:t>matki (patrz ,,Ciąża i karmienie piersią”).</w:t>
      </w:r>
    </w:p>
    <w:p w14:paraId="1C6E71E7" w14:textId="77777777" w:rsidR="003E50EC" w:rsidRDefault="003E50EC" w:rsidP="003E50EC">
      <w:pPr>
        <w:rPr>
          <w:sz w:val="22"/>
          <w:szCs w:val="22"/>
          <w:lang w:val="pl-PL"/>
        </w:rPr>
      </w:pPr>
    </w:p>
    <w:p w14:paraId="54146B35" w14:textId="77777777" w:rsidR="003E50EC" w:rsidRPr="00AD025F" w:rsidRDefault="003E50EC" w:rsidP="003E50EC">
      <w:pPr>
        <w:rPr>
          <w:b/>
          <w:sz w:val="22"/>
          <w:szCs w:val="22"/>
          <w:lang w:val="pl-PL"/>
        </w:rPr>
      </w:pPr>
      <w:r w:rsidRPr="000800FD">
        <w:rPr>
          <w:b/>
          <w:sz w:val="22"/>
          <w:szCs w:val="22"/>
          <w:lang w:val="pl-PL"/>
        </w:rPr>
        <w:t xml:space="preserve">Lek </w:t>
      </w:r>
      <w:proofErr w:type="spellStart"/>
      <w:r w:rsidRPr="000800FD">
        <w:rPr>
          <w:b/>
          <w:sz w:val="22"/>
          <w:szCs w:val="22"/>
          <w:lang w:val="pl-PL"/>
        </w:rPr>
        <w:t>Fenistil</w:t>
      </w:r>
      <w:proofErr w:type="spellEnd"/>
      <w:r w:rsidRPr="000800FD">
        <w:rPr>
          <w:b/>
          <w:sz w:val="22"/>
          <w:szCs w:val="22"/>
          <w:lang w:val="pl-PL"/>
        </w:rPr>
        <w:t xml:space="preserve"> zawiera</w:t>
      </w:r>
      <w:r>
        <w:rPr>
          <w:b/>
          <w:sz w:val="22"/>
          <w:szCs w:val="22"/>
          <w:lang w:val="pl-PL"/>
        </w:rPr>
        <w:t xml:space="preserve"> glikol propylenowy</w:t>
      </w:r>
    </w:p>
    <w:p w14:paraId="2E61A440" w14:textId="77777777" w:rsidR="003E50EC" w:rsidRPr="000800FD" w:rsidRDefault="003E50EC" w:rsidP="003E50EC">
      <w:pPr>
        <w:rPr>
          <w:iCs/>
          <w:sz w:val="22"/>
          <w:szCs w:val="22"/>
          <w:lang w:val="pl-PL"/>
        </w:rPr>
      </w:pPr>
      <w:r w:rsidRPr="000800FD">
        <w:rPr>
          <w:iCs/>
          <w:sz w:val="22"/>
          <w:szCs w:val="22"/>
          <w:lang w:val="pl-PL"/>
        </w:rPr>
        <w:t xml:space="preserve">Lek </w:t>
      </w:r>
      <w:proofErr w:type="spellStart"/>
      <w:r w:rsidRPr="000800FD">
        <w:rPr>
          <w:iCs/>
          <w:sz w:val="22"/>
          <w:szCs w:val="22"/>
          <w:lang w:val="pl-PL"/>
        </w:rPr>
        <w:t>Fenistil</w:t>
      </w:r>
      <w:proofErr w:type="spellEnd"/>
      <w:r w:rsidRPr="000800FD">
        <w:rPr>
          <w:iCs/>
          <w:sz w:val="22"/>
          <w:szCs w:val="22"/>
          <w:lang w:val="pl-PL"/>
        </w:rPr>
        <w:t xml:space="preserve"> zawiera 150 mg glikolu propylenowego w każdym gramie żelu.</w:t>
      </w:r>
    </w:p>
    <w:p w14:paraId="72E6F67A" w14:textId="77777777" w:rsidR="003E50EC" w:rsidRPr="003D0E18" w:rsidRDefault="003E50EC" w:rsidP="003E50EC">
      <w:pPr>
        <w:rPr>
          <w:sz w:val="22"/>
          <w:szCs w:val="22"/>
          <w:lang w:val="pl-PL"/>
        </w:rPr>
      </w:pPr>
      <w:r w:rsidRPr="000800FD">
        <w:rPr>
          <w:rFonts w:eastAsia="Verdana"/>
          <w:iCs/>
          <w:sz w:val="22"/>
          <w:szCs w:val="22"/>
          <w:lang w:val="pl-PL"/>
        </w:rPr>
        <w:t>Glikol propylenowy może powodować podrażnienie skóry.</w:t>
      </w:r>
      <w:r w:rsidRPr="000800FD">
        <w:rPr>
          <w:iCs/>
          <w:sz w:val="22"/>
          <w:szCs w:val="22"/>
          <w:lang w:val="pl-PL"/>
        </w:rPr>
        <w:t xml:space="preserve"> </w:t>
      </w:r>
      <w:r w:rsidRPr="000800FD">
        <w:rPr>
          <w:rFonts w:eastAsia="Verdana"/>
          <w:iCs/>
          <w:sz w:val="22"/>
          <w:szCs w:val="22"/>
          <w:lang w:val="pl-PL"/>
        </w:rPr>
        <w:t>Z powodu zawartości glikolu propylenowego leku nie należy stosować na otwarte rany lub duże powierzchnie zranionej lub uszkodzonej skóry (np. oparzonej) bez konsultacji z lekarzem lub farmaceutą.</w:t>
      </w:r>
    </w:p>
    <w:p w14:paraId="218A8E3F" w14:textId="77777777" w:rsidR="003E50EC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b w:val="0"/>
          <w:i/>
          <w:sz w:val="22"/>
          <w:szCs w:val="22"/>
        </w:rPr>
      </w:pPr>
    </w:p>
    <w:p w14:paraId="5B7FDE54" w14:textId="77777777" w:rsidR="003E50EC" w:rsidRPr="00FF6B37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b w:val="0"/>
          <w:i/>
          <w:sz w:val="22"/>
          <w:szCs w:val="22"/>
        </w:rPr>
      </w:pPr>
    </w:p>
    <w:p w14:paraId="53811561" w14:textId="77777777" w:rsidR="003E50EC" w:rsidRPr="00FF6B37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FF6B37"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 xml:space="preserve">Jak stosować lek </w:t>
      </w:r>
      <w:proofErr w:type="spellStart"/>
      <w:r>
        <w:rPr>
          <w:rFonts w:ascii="Times New Roman" w:hAnsi="Times New Roman"/>
          <w:sz w:val="22"/>
          <w:szCs w:val="22"/>
        </w:rPr>
        <w:t>Fenistil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14:paraId="1A1E146A" w14:textId="77777777" w:rsidR="003E50EC" w:rsidRDefault="003E50EC" w:rsidP="003E50EC">
      <w:pPr>
        <w:pStyle w:val="BlockText"/>
        <w:spacing w:line="240" w:lineRule="auto"/>
        <w:ind w:left="0" w:right="0"/>
        <w:rPr>
          <w:rFonts w:ascii="Times New Roman" w:hAnsi="Times New Roman"/>
          <w:sz w:val="22"/>
          <w:szCs w:val="22"/>
        </w:rPr>
      </w:pPr>
    </w:p>
    <w:p w14:paraId="0F01E8BF" w14:textId="77777777" w:rsidR="003E50EC" w:rsidRDefault="003E50EC" w:rsidP="003E50EC">
      <w:pPr>
        <w:pStyle w:val="BlockText"/>
        <w:spacing w:line="240" w:lineRule="auto"/>
        <w:ind w:left="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Ten lek należy zawsze stosować zgodnie z opisem w ulotce dla pacjenta lub według wskazań lekarza lub farmaceuty. W razie wątpliwości należy zwrócić się do lekarza lub farmaceuty. </w:t>
      </w:r>
    </w:p>
    <w:p w14:paraId="574AB0BE" w14:textId="77777777" w:rsidR="003E50EC" w:rsidRPr="00FF6B37" w:rsidRDefault="003E50EC" w:rsidP="003E50EC">
      <w:pPr>
        <w:pStyle w:val="BlockText"/>
        <w:spacing w:line="240" w:lineRule="auto"/>
        <w:ind w:left="0" w:right="0"/>
        <w:rPr>
          <w:rFonts w:ascii="Times New Roman" w:hAnsi="Times New Roman"/>
          <w:sz w:val="22"/>
          <w:szCs w:val="22"/>
        </w:rPr>
      </w:pPr>
      <w:r w:rsidRPr="00FF6B37">
        <w:rPr>
          <w:rFonts w:ascii="Times New Roman" w:hAnsi="Times New Roman"/>
          <w:sz w:val="22"/>
          <w:szCs w:val="22"/>
        </w:rPr>
        <w:t>Lek jest przeznaczony do stosowania na skórę.</w:t>
      </w:r>
    </w:p>
    <w:p w14:paraId="676B3C31" w14:textId="77777777" w:rsidR="003E50EC" w:rsidRPr="00FF6B37" w:rsidRDefault="003E50EC" w:rsidP="003E50EC">
      <w:pPr>
        <w:pStyle w:val="BlockText"/>
        <w:spacing w:line="240" w:lineRule="auto"/>
        <w:ind w:left="0" w:right="0"/>
        <w:rPr>
          <w:rFonts w:ascii="Times New Roman" w:hAnsi="Times New Roman"/>
          <w:sz w:val="22"/>
          <w:szCs w:val="22"/>
        </w:rPr>
      </w:pPr>
      <w:r w:rsidRPr="00FF6B37">
        <w:rPr>
          <w:rFonts w:ascii="Times New Roman" w:hAnsi="Times New Roman"/>
          <w:sz w:val="22"/>
          <w:szCs w:val="22"/>
        </w:rPr>
        <w:t>Zwykle, o ile lekarz nie zaleci inaczej, lek należy stosować 2 do 4 razy na dobę, pokrywając cienką warstwą żelu zmienioną chorobowo i swędzącą powierzchnię skóry.</w:t>
      </w:r>
    </w:p>
    <w:p w14:paraId="17F11578" w14:textId="77777777" w:rsidR="003E50EC" w:rsidRPr="00FF6B37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16D16521" w14:textId="77777777" w:rsidR="003E50EC" w:rsidRPr="00FF6B37" w:rsidRDefault="003E50EC" w:rsidP="003E50EC">
      <w:pPr>
        <w:rPr>
          <w:b/>
          <w:noProof/>
          <w:sz w:val="22"/>
          <w:szCs w:val="22"/>
          <w:lang w:val="pl-PL"/>
        </w:rPr>
      </w:pPr>
      <w:r w:rsidRPr="00FF6B37">
        <w:rPr>
          <w:b/>
          <w:noProof/>
          <w:sz w:val="22"/>
          <w:szCs w:val="22"/>
          <w:lang w:val="pl-PL"/>
        </w:rPr>
        <w:t xml:space="preserve">Zastosowanie większej niż zalecana dawki leku </w:t>
      </w:r>
      <w:proofErr w:type="spellStart"/>
      <w:r w:rsidRPr="00FF6B37">
        <w:rPr>
          <w:b/>
          <w:sz w:val="22"/>
          <w:szCs w:val="22"/>
          <w:lang w:val="pl-PL"/>
        </w:rPr>
        <w:t>Fenistil</w:t>
      </w:r>
      <w:proofErr w:type="spellEnd"/>
    </w:p>
    <w:p w14:paraId="7A214FDE" w14:textId="77777777" w:rsidR="003E50EC" w:rsidRPr="00FF6B37" w:rsidRDefault="003E50EC" w:rsidP="003E50EC">
      <w:pPr>
        <w:rPr>
          <w:sz w:val="22"/>
          <w:szCs w:val="22"/>
          <w:lang w:val="pl-PL"/>
        </w:rPr>
      </w:pPr>
      <w:r w:rsidRPr="00FF6B37">
        <w:rPr>
          <w:sz w:val="22"/>
          <w:szCs w:val="22"/>
          <w:lang w:val="pl-PL"/>
        </w:rPr>
        <w:t xml:space="preserve">Nie odnotowano przypadków przedawkowania żelu </w:t>
      </w:r>
      <w:proofErr w:type="spellStart"/>
      <w:r w:rsidRPr="00FF6B37">
        <w:rPr>
          <w:sz w:val="22"/>
          <w:szCs w:val="22"/>
          <w:lang w:val="pl-PL"/>
        </w:rPr>
        <w:t>Fenistil</w:t>
      </w:r>
      <w:proofErr w:type="spellEnd"/>
      <w:r w:rsidRPr="00FF6B37">
        <w:rPr>
          <w:sz w:val="22"/>
          <w:szCs w:val="22"/>
          <w:lang w:val="pl-PL"/>
        </w:rPr>
        <w:t xml:space="preserve"> stosowanego miejscowo na skórę.</w:t>
      </w:r>
    </w:p>
    <w:p w14:paraId="6B01F048" w14:textId="77777777" w:rsidR="003E50EC" w:rsidRDefault="003E50EC" w:rsidP="003E50EC">
      <w:pPr>
        <w:rPr>
          <w:noProof/>
          <w:sz w:val="22"/>
          <w:szCs w:val="22"/>
          <w:lang w:val="pl-PL"/>
        </w:rPr>
      </w:pPr>
      <w:r w:rsidRPr="00FF6B37">
        <w:rPr>
          <w:noProof/>
          <w:sz w:val="22"/>
          <w:szCs w:val="22"/>
          <w:lang w:val="pl-PL"/>
        </w:rPr>
        <w:t>W razie połknięcia leku, należy natychmiast skontaktować się z lekarzem.</w:t>
      </w:r>
    </w:p>
    <w:p w14:paraId="446BE514" w14:textId="77777777" w:rsidR="003E50EC" w:rsidRPr="00EE6312" w:rsidRDefault="003E50EC" w:rsidP="003E50EC">
      <w:pPr>
        <w:rPr>
          <w:noProof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w:t>W przypadku wątpliwości dotyczących stosowania leku należy skonsultować się z lekarzem lub farmaceutą.</w:t>
      </w:r>
    </w:p>
    <w:p w14:paraId="7A4011E5" w14:textId="77777777" w:rsidR="003E50EC" w:rsidRPr="00FF6B37" w:rsidRDefault="003E50EC" w:rsidP="003E50EC">
      <w:pPr>
        <w:rPr>
          <w:noProof/>
          <w:sz w:val="22"/>
          <w:szCs w:val="22"/>
          <w:lang w:val="pl-PL"/>
        </w:rPr>
      </w:pPr>
    </w:p>
    <w:p w14:paraId="06FB7209" w14:textId="77777777" w:rsidR="003E50EC" w:rsidRPr="00FF6B37" w:rsidRDefault="003E50EC" w:rsidP="003E50EC">
      <w:pPr>
        <w:rPr>
          <w:noProof/>
          <w:sz w:val="22"/>
          <w:szCs w:val="22"/>
          <w:lang w:val="pl-PL"/>
        </w:rPr>
      </w:pPr>
      <w:r w:rsidRPr="00FF6B37">
        <w:rPr>
          <w:b/>
          <w:noProof/>
          <w:sz w:val="22"/>
          <w:szCs w:val="22"/>
          <w:lang w:val="pl-PL"/>
        </w:rPr>
        <w:t xml:space="preserve">Pominięcie zastosowania leku </w:t>
      </w:r>
      <w:proofErr w:type="spellStart"/>
      <w:r w:rsidRPr="00FF6B37">
        <w:rPr>
          <w:b/>
          <w:sz w:val="22"/>
          <w:szCs w:val="22"/>
          <w:lang w:val="pl-PL"/>
        </w:rPr>
        <w:t>Fenistil</w:t>
      </w:r>
      <w:proofErr w:type="spellEnd"/>
    </w:p>
    <w:p w14:paraId="77526FD9" w14:textId="77777777" w:rsidR="003E50EC" w:rsidRPr="00FF6B37" w:rsidRDefault="003E50EC" w:rsidP="003E50EC">
      <w:pPr>
        <w:rPr>
          <w:noProof/>
          <w:sz w:val="22"/>
          <w:szCs w:val="22"/>
          <w:lang w:val="pl-PL"/>
        </w:rPr>
      </w:pPr>
      <w:r w:rsidRPr="00FF6B37">
        <w:rPr>
          <w:noProof/>
          <w:sz w:val="22"/>
          <w:szCs w:val="22"/>
          <w:lang w:val="pl-PL"/>
        </w:rPr>
        <w:t>Nie należy stosować dawki podwójnej w celu uzupełnienia pominiętej dawki.</w:t>
      </w:r>
    </w:p>
    <w:p w14:paraId="3099DAF5" w14:textId="77777777" w:rsidR="003E50EC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1971BE0D" w14:textId="77777777" w:rsidR="003E50EC" w:rsidRPr="00FF6B37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3B94B26B" w14:textId="77777777" w:rsidR="003E50EC" w:rsidRPr="00FF6B37" w:rsidRDefault="003E50EC" w:rsidP="003E50EC">
      <w:pPr>
        <w:pStyle w:val="BodyTextIndent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FF6B37">
        <w:rPr>
          <w:rFonts w:ascii="Times New Roman" w:hAnsi="Times New Roman"/>
          <w:sz w:val="22"/>
          <w:szCs w:val="22"/>
        </w:rPr>
        <w:t xml:space="preserve">4. </w:t>
      </w:r>
      <w:r>
        <w:rPr>
          <w:rFonts w:ascii="Times New Roman" w:hAnsi="Times New Roman"/>
          <w:sz w:val="22"/>
          <w:szCs w:val="22"/>
        </w:rPr>
        <w:t>Możliwe działania niepożądane</w:t>
      </w:r>
      <w:r w:rsidRPr="00FF6B37">
        <w:rPr>
          <w:rFonts w:ascii="Times New Roman" w:hAnsi="Times New Roman"/>
          <w:sz w:val="22"/>
          <w:szCs w:val="22"/>
        </w:rPr>
        <w:t xml:space="preserve"> </w:t>
      </w:r>
    </w:p>
    <w:p w14:paraId="528D8777" w14:textId="77777777" w:rsidR="003E50EC" w:rsidRDefault="003E50EC" w:rsidP="003E50EC">
      <w:pPr>
        <w:rPr>
          <w:sz w:val="22"/>
          <w:szCs w:val="22"/>
          <w:lang w:val="pl-PL"/>
        </w:rPr>
      </w:pPr>
    </w:p>
    <w:p w14:paraId="1A92BCD8" w14:textId="77777777" w:rsidR="003E50EC" w:rsidRDefault="003E50EC" w:rsidP="003E50EC">
      <w:pPr>
        <w:rPr>
          <w:noProof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Jak każdy lek, lek ten może powodować działania niepożądane, chociaż nie u każdego one wystąpią. </w:t>
      </w:r>
    </w:p>
    <w:p w14:paraId="0A63716E" w14:textId="77777777" w:rsidR="003E50EC" w:rsidRDefault="003E50EC" w:rsidP="003E50EC">
      <w:pPr>
        <w:rPr>
          <w:b/>
          <w:noProof/>
          <w:sz w:val="22"/>
          <w:szCs w:val="22"/>
          <w:lang w:val="pl-PL"/>
        </w:rPr>
      </w:pPr>
    </w:p>
    <w:p w14:paraId="24033CF7" w14:textId="77777777" w:rsidR="003E50EC" w:rsidRDefault="003E50EC" w:rsidP="003E50EC">
      <w:pPr>
        <w:rPr>
          <w:noProof/>
          <w:sz w:val="22"/>
          <w:szCs w:val="22"/>
          <w:lang w:val="pl-PL"/>
        </w:rPr>
      </w:pPr>
      <w:r>
        <w:rPr>
          <w:b/>
          <w:noProof/>
          <w:sz w:val="22"/>
          <w:szCs w:val="22"/>
          <w:lang w:val="pl-PL"/>
        </w:rPr>
        <w:t xml:space="preserve">Częstość nieznana </w:t>
      </w:r>
      <w:r w:rsidRPr="00196A4E">
        <w:rPr>
          <w:b/>
          <w:noProof/>
          <w:sz w:val="22"/>
          <w:szCs w:val="22"/>
          <w:lang w:val="pl-PL"/>
        </w:rPr>
        <w:t>(nie może być określona na podstawie dostępnych danych)</w:t>
      </w:r>
    </w:p>
    <w:p w14:paraId="2B468575" w14:textId="77777777" w:rsidR="003E50EC" w:rsidRDefault="003E50EC" w:rsidP="003E50EC">
      <w:pPr>
        <w:numPr>
          <w:ilvl w:val="0"/>
          <w:numId w:val="4"/>
        </w:numPr>
        <w:ind w:left="0" w:firstLine="0"/>
        <w:rPr>
          <w:noProof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w:t xml:space="preserve">Suchość skóry. </w:t>
      </w:r>
    </w:p>
    <w:p w14:paraId="4B7A960C" w14:textId="77777777" w:rsidR="003E50EC" w:rsidRDefault="003E50EC" w:rsidP="003E50EC">
      <w:pPr>
        <w:numPr>
          <w:ilvl w:val="0"/>
          <w:numId w:val="4"/>
        </w:numPr>
        <w:ind w:left="0" w:firstLine="0"/>
        <w:rPr>
          <w:noProof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w:t>Uczucie pieczenia skóry.</w:t>
      </w:r>
    </w:p>
    <w:p w14:paraId="38DB1B35" w14:textId="77777777" w:rsidR="003E50EC" w:rsidRDefault="003E50EC" w:rsidP="003E50EC">
      <w:pPr>
        <w:numPr>
          <w:ilvl w:val="0"/>
          <w:numId w:val="4"/>
        </w:numPr>
        <w:ind w:left="0" w:firstLine="0"/>
        <w:rPr>
          <w:noProof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w:t>Skórne reakcje alergiczne obejmujące wysypkę i swędzenie skóry.</w:t>
      </w:r>
    </w:p>
    <w:p w14:paraId="48AF99B8" w14:textId="77777777" w:rsidR="003E50EC" w:rsidRPr="006F73CF" w:rsidRDefault="003E50EC" w:rsidP="003E50EC">
      <w:pPr>
        <w:rPr>
          <w:b/>
          <w:noProof/>
          <w:sz w:val="22"/>
          <w:szCs w:val="22"/>
          <w:lang w:val="pl-PL"/>
        </w:rPr>
      </w:pPr>
    </w:p>
    <w:p w14:paraId="13A8FD0A" w14:textId="77777777" w:rsidR="003E50EC" w:rsidRPr="000800FD" w:rsidRDefault="003E50EC" w:rsidP="003E50EC">
      <w:pPr>
        <w:rPr>
          <w:b/>
          <w:noProof/>
          <w:sz w:val="22"/>
          <w:szCs w:val="22"/>
          <w:lang w:val="pl-PL"/>
        </w:rPr>
      </w:pPr>
      <w:r w:rsidRPr="000800FD">
        <w:rPr>
          <w:b/>
          <w:noProof/>
          <w:sz w:val="22"/>
          <w:szCs w:val="22"/>
          <w:lang w:val="pl-PL"/>
        </w:rPr>
        <w:t>Zgłaszanie działań niepożądanych</w:t>
      </w:r>
    </w:p>
    <w:p w14:paraId="55003043" w14:textId="77777777" w:rsidR="003E50EC" w:rsidRPr="000800FD" w:rsidRDefault="003E50EC" w:rsidP="003E50EC">
      <w:pPr>
        <w:rPr>
          <w:b/>
          <w:noProof/>
          <w:sz w:val="22"/>
          <w:szCs w:val="22"/>
          <w:lang w:val="pl-PL"/>
        </w:rPr>
      </w:pPr>
    </w:p>
    <w:p w14:paraId="03486D0F" w14:textId="77777777" w:rsidR="003E50EC" w:rsidRPr="000800FD" w:rsidRDefault="003E50EC" w:rsidP="003E50EC">
      <w:pPr>
        <w:rPr>
          <w:sz w:val="22"/>
          <w:szCs w:val="22"/>
          <w:lang w:val="pl-PL"/>
        </w:rPr>
      </w:pPr>
      <w:r w:rsidRPr="000800FD">
        <w:rPr>
          <w:sz w:val="22"/>
          <w:szCs w:val="22"/>
          <w:lang w:val="pl-PL"/>
        </w:rPr>
        <w:t xml:space="preserve">Jeśli wystąpią jakiekolwiek objawy niepożądane, w tym wszelkie możliwe objawy niepożądane niewymienione w ulotce, należy powiedzieć o tym lekarzowi lub farmaceucie. </w:t>
      </w:r>
      <w:r w:rsidRPr="00F4107D">
        <w:rPr>
          <w:sz w:val="22"/>
          <w:szCs w:val="22"/>
          <w:lang w:val="pl-PL"/>
        </w:rPr>
        <w:t xml:space="preserve">Działania niepożądane można zgłaszać bezpośrednio do Departamentu Monitorowania Niepożądanych Działań Produktów Leczniczych Urzędu Rejestracji Produktów Leczniczych, Wyrobów Medycznych i Produktów Biobójczych, </w:t>
      </w:r>
      <w:r w:rsidRPr="000800FD">
        <w:rPr>
          <w:sz w:val="22"/>
          <w:szCs w:val="22"/>
          <w:lang w:val="pt-BR"/>
        </w:rPr>
        <w:t xml:space="preserve">Al. Jerozolimskie </w:t>
      </w:r>
      <w:smartTag w:uri="urn:schemas-microsoft-com:office:smarttags" w:element="metricconverter">
        <w:smartTagPr>
          <w:attr w:name="ProductID" w:val="181C"/>
        </w:smartTagPr>
        <w:r w:rsidRPr="000800FD">
          <w:rPr>
            <w:sz w:val="22"/>
            <w:szCs w:val="22"/>
            <w:lang w:val="pt-BR"/>
          </w:rPr>
          <w:t>181C</w:t>
        </w:r>
      </w:smartTag>
      <w:r w:rsidRPr="000800FD">
        <w:rPr>
          <w:sz w:val="22"/>
          <w:szCs w:val="22"/>
          <w:lang w:val="pt-BR"/>
        </w:rPr>
        <w:t>, 02-222 Warszawa, t</w:t>
      </w:r>
      <w:r w:rsidRPr="000800FD">
        <w:rPr>
          <w:sz w:val="22"/>
          <w:szCs w:val="22"/>
          <w:lang w:val="pl-PL"/>
        </w:rPr>
        <w:t>el.: + 48 22 49 21 30</w:t>
      </w:r>
      <w:r>
        <w:rPr>
          <w:sz w:val="22"/>
          <w:szCs w:val="22"/>
          <w:lang w:val="pl-PL"/>
        </w:rPr>
        <w:t>1</w:t>
      </w:r>
      <w:r w:rsidRPr="000800FD">
        <w:rPr>
          <w:sz w:val="22"/>
          <w:szCs w:val="22"/>
          <w:lang w:val="pl-PL"/>
        </w:rPr>
        <w:t>;</w:t>
      </w:r>
    </w:p>
    <w:p w14:paraId="0C8C8F73" w14:textId="35683F0C" w:rsidR="003E50EC" w:rsidRPr="000800FD" w:rsidRDefault="003E50EC" w:rsidP="003E50EC">
      <w:pPr>
        <w:rPr>
          <w:sz w:val="22"/>
          <w:szCs w:val="22"/>
          <w:lang w:val="pl-PL"/>
        </w:rPr>
      </w:pPr>
      <w:r w:rsidRPr="000800FD">
        <w:rPr>
          <w:sz w:val="22"/>
          <w:szCs w:val="22"/>
          <w:lang w:val="pl-PL"/>
        </w:rPr>
        <w:t>faks: + 48 22 49 21 309. Strona internetowa: </w:t>
      </w:r>
      <w:hyperlink r:id="rId8" w:tgtFrame="_blank" w:tooltip="https://smz.ezdrowie.gov.pl/" w:history="1">
        <w:r w:rsidRPr="000800FD">
          <w:rPr>
            <w:rStyle w:val="Hyperlink"/>
            <w:color w:val="6888C9"/>
            <w:sz w:val="22"/>
            <w:szCs w:val="22"/>
            <w:lang w:val="pl-PL"/>
          </w:rPr>
          <w:t>https://smz.ezdrowie.gov.pl</w:t>
        </w:r>
      </w:hyperlink>
      <w:r>
        <w:rPr>
          <w:rStyle w:val="Hyperlink"/>
          <w:color w:val="6888C9"/>
          <w:sz w:val="22"/>
          <w:szCs w:val="22"/>
          <w:lang w:val="pl-PL"/>
        </w:rPr>
        <w:t>.</w:t>
      </w:r>
    </w:p>
    <w:p w14:paraId="0767EEB3" w14:textId="77777777" w:rsidR="003E50EC" w:rsidRPr="00FE2AE8" w:rsidRDefault="003E50EC" w:rsidP="003E50EC">
      <w:pPr>
        <w:rPr>
          <w:sz w:val="22"/>
          <w:lang w:val="pl-PL"/>
        </w:rPr>
      </w:pPr>
      <w:r w:rsidRPr="00FE2AE8">
        <w:rPr>
          <w:sz w:val="22"/>
          <w:lang w:val="pl-PL"/>
        </w:rPr>
        <w:t>Działania niepożądane można również zgłaszać podmiotowi odpowiedzialnemu.</w:t>
      </w:r>
    </w:p>
    <w:p w14:paraId="393CEAD0" w14:textId="77777777" w:rsidR="003E50EC" w:rsidRPr="00490941" w:rsidRDefault="003E50EC" w:rsidP="003E50EC">
      <w:pPr>
        <w:rPr>
          <w:sz w:val="22"/>
          <w:szCs w:val="22"/>
          <w:lang w:val="pl-PL"/>
        </w:rPr>
      </w:pPr>
      <w:r w:rsidRPr="00FE2AE8">
        <w:rPr>
          <w:sz w:val="22"/>
          <w:szCs w:val="22"/>
          <w:lang w:val="pl-PL"/>
        </w:rPr>
        <w:t>Dzięki zgłaszaniu działań niepożądanych można będzie zgromadzić więcej informacji na temat bezpieczeństwa stosowania leku.</w:t>
      </w:r>
    </w:p>
    <w:p w14:paraId="7108F512" w14:textId="77777777" w:rsidR="003E50EC" w:rsidRPr="00490941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7FAE9FBB" w14:textId="77777777" w:rsidR="003E50EC" w:rsidRPr="00490941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6932D439" w14:textId="77777777" w:rsidR="003E50EC" w:rsidRPr="00FF6B3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FF6B37">
        <w:rPr>
          <w:rFonts w:ascii="Times New Roman" w:hAnsi="Times New Roman"/>
          <w:b/>
          <w:sz w:val="22"/>
          <w:szCs w:val="22"/>
        </w:rPr>
        <w:t xml:space="preserve">5. </w:t>
      </w:r>
      <w:r>
        <w:rPr>
          <w:rFonts w:ascii="Times New Roman" w:hAnsi="Times New Roman"/>
          <w:b/>
          <w:sz w:val="22"/>
          <w:szCs w:val="22"/>
        </w:rPr>
        <w:t xml:space="preserve">Jak przechowywać lek </w:t>
      </w:r>
      <w:proofErr w:type="spellStart"/>
      <w:r>
        <w:rPr>
          <w:rFonts w:ascii="Times New Roman" w:hAnsi="Times New Roman"/>
          <w:b/>
          <w:sz w:val="22"/>
          <w:szCs w:val="22"/>
        </w:rPr>
        <w:t>Fenistil</w:t>
      </w:r>
      <w:proofErr w:type="spellEnd"/>
    </w:p>
    <w:p w14:paraId="5E048252" w14:textId="77777777" w:rsidR="003E50EC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6E08680A" w14:textId="77777777" w:rsidR="003E50EC" w:rsidRPr="00FF6B3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FF6B37">
        <w:rPr>
          <w:rFonts w:ascii="Times New Roman" w:hAnsi="Times New Roman"/>
          <w:sz w:val="22"/>
          <w:szCs w:val="22"/>
        </w:rPr>
        <w:t>Nie</w:t>
      </w:r>
      <w:r w:rsidRPr="00FF6B37">
        <w:rPr>
          <w:rFonts w:ascii="Times New Roman" w:hAnsi="Times New Roman"/>
          <w:b/>
          <w:sz w:val="22"/>
          <w:szCs w:val="22"/>
        </w:rPr>
        <w:t xml:space="preserve"> </w:t>
      </w:r>
      <w:r w:rsidRPr="00FF6B37">
        <w:rPr>
          <w:rFonts w:ascii="Times New Roman" w:hAnsi="Times New Roman"/>
          <w:sz w:val="22"/>
          <w:szCs w:val="22"/>
        </w:rPr>
        <w:t>przechowywać w temperaturze powyżej 25</w:t>
      </w:r>
      <w:r w:rsidRPr="00FF6B37">
        <w:rPr>
          <w:rFonts w:ascii="Times New Roman" w:hAnsi="Times New Roman"/>
          <w:sz w:val="22"/>
          <w:szCs w:val="22"/>
        </w:rPr>
        <w:sym w:font="Symbol" w:char="F0B0"/>
      </w:r>
      <w:r w:rsidRPr="00FF6B37">
        <w:rPr>
          <w:rFonts w:ascii="Times New Roman" w:hAnsi="Times New Roman"/>
          <w:sz w:val="22"/>
          <w:szCs w:val="22"/>
        </w:rPr>
        <w:t>C. Chronić od światła.</w:t>
      </w:r>
    </w:p>
    <w:p w14:paraId="538C492F" w14:textId="77777777" w:rsidR="003E50EC" w:rsidRPr="00FF6B3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Lek należy p</w:t>
      </w:r>
      <w:r w:rsidRPr="00FF6B37">
        <w:rPr>
          <w:rFonts w:ascii="Times New Roman" w:hAnsi="Times New Roman"/>
          <w:sz w:val="22"/>
          <w:szCs w:val="22"/>
        </w:rPr>
        <w:t>rzechowywać w miejscu niewidocznym i niedostępnym dla dzieci.</w:t>
      </w:r>
    </w:p>
    <w:p w14:paraId="47E06C29" w14:textId="77777777" w:rsidR="003E50EC" w:rsidRPr="00FF6B37" w:rsidRDefault="003E50EC" w:rsidP="003E50EC">
      <w:pPr>
        <w:pStyle w:val="BodyText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FF6B37">
        <w:rPr>
          <w:rFonts w:ascii="Times New Roman" w:hAnsi="Times New Roman"/>
          <w:noProof/>
          <w:sz w:val="22"/>
          <w:szCs w:val="22"/>
        </w:rPr>
        <w:t>Nie stosować</w:t>
      </w:r>
      <w:r>
        <w:rPr>
          <w:rFonts w:ascii="Times New Roman" w:hAnsi="Times New Roman"/>
          <w:noProof/>
          <w:sz w:val="22"/>
          <w:szCs w:val="22"/>
        </w:rPr>
        <w:t xml:space="preserve"> tego</w:t>
      </w:r>
      <w:r w:rsidRPr="00FF6B37">
        <w:rPr>
          <w:rFonts w:ascii="Times New Roman" w:hAnsi="Times New Roman"/>
          <w:noProof/>
          <w:sz w:val="22"/>
          <w:szCs w:val="22"/>
        </w:rPr>
        <w:t xml:space="preserve"> leku po upływie terminu ważności zamieszczonego na opakowaniu. Termin ważności oznacza ostatni dzień </w:t>
      </w:r>
      <w:r>
        <w:rPr>
          <w:rFonts w:ascii="Times New Roman" w:hAnsi="Times New Roman"/>
          <w:noProof/>
          <w:sz w:val="22"/>
          <w:szCs w:val="22"/>
        </w:rPr>
        <w:t>po</w:t>
      </w:r>
      <w:r w:rsidRPr="00FF6B37">
        <w:rPr>
          <w:rFonts w:ascii="Times New Roman" w:hAnsi="Times New Roman"/>
          <w:noProof/>
          <w:sz w:val="22"/>
          <w:szCs w:val="22"/>
        </w:rPr>
        <w:t>danego miesiąca.</w:t>
      </w:r>
    </w:p>
    <w:p w14:paraId="07A243CE" w14:textId="77777777" w:rsidR="003E50EC" w:rsidRPr="00FF6B37" w:rsidRDefault="003E50EC" w:rsidP="003E50EC">
      <w:pPr>
        <w:pStyle w:val="BodyText2"/>
        <w:spacing w:line="240" w:lineRule="auto"/>
        <w:jc w:val="left"/>
        <w:rPr>
          <w:rFonts w:ascii="Times New Roman" w:hAnsi="Times New Roman"/>
          <w:noProof/>
          <w:sz w:val="22"/>
          <w:szCs w:val="22"/>
        </w:rPr>
      </w:pPr>
      <w:r w:rsidRPr="00FF6B37">
        <w:rPr>
          <w:rFonts w:ascii="Times New Roman" w:hAnsi="Times New Roman"/>
          <w:noProof/>
          <w:sz w:val="22"/>
          <w:szCs w:val="22"/>
        </w:rPr>
        <w:t>Leków nie należy wyrzucać do kanalizacji ani domowych pojemników na odp</w:t>
      </w:r>
      <w:r>
        <w:rPr>
          <w:rFonts w:ascii="Times New Roman" w:hAnsi="Times New Roman"/>
          <w:noProof/>
          <w:sz w:val="22"/>
          <w:szCs w:val="22"/>
        </w:rPr>
        <w:t>adki. Należy zapytać farmaceutę jak usunąć leki, których się już nie używa</w:t>
      </w:r>
      <w:r w:rsidRPr="00FF6B37">
        <w:rPr>
          <w:rFonts w:ascii="Times New Roman" w:hAnsi="Times New Roman"/>
          <w:noProof/>
          <w:sz w:val="22"/>
          <w:szCs w:val="22"/>
        </w:rPr>
        <w:t>. Takie postępowanie pomoże chronić środowisko.</w:t>
      </w:r>
    </w:p>
    <w:p w14:paraId="770FE051" w14:textId="77777777" w:rsidR="003E50EC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371D8341" w14:textId="77777777" w:rsidR="003E50EC" w:rsidRPr="00FF6B3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024129F6" w14:textId="77777777" w:rsidR="003E50EC" w:rsidRPr="00FF6B3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FF6B37">
        <w:rPr>
          <w:rFonts w:ascii="Times New Roman" w:hAnsi="Times New Roman"/>
          <w:b/>
          <w:sz w:val="22"/>
          <w:szCs w:val="22"/>
        </w:rPr>
        <w:t xml:space="preserve">6. </w:t>
      </w:r>
      <w:r>
        <w:rPr>
          <w:rFonts w:ascii="Times New Roman" w:hAnsi="Times New Roman"/>
          <w:b/>
          <w:sz w:val="22"/>
          <w:szCs w:val="22"/>
        </w:rPr>
        <w:t>Zawartość opakowania i inne informacje</w:t>
      </w:r>
    </w:p>
    <w:p w14:paraId="18F37193" w14:textId="77777777" w:rsidR="003E50EC" w:rsidRDefault="003E50EC" w:rsidP="003E50EC">
      <w:pPr>
        <w:tabs>
          <w:tab w:val="left" w:pos="3402"/>
        </w:tabs>
        <w:rPr>
          <w:b/>
          <w:noProof/>
          <w:sz w:val="22"/>
          <w:lang w:val="pl-PL"/>
        </w:rPr>
      </w:pPr>
    </w:p>
    <w:p w14:paraId="4E58D884" w14:textId="77777777" w:rsidR="003E50EC" w:rsidRPr="00CE6391" w:rsidRDefault="003E50EC" w:rsidP="003E50EC">
      <w:pPr>
        <w:tabs>
          <w:tab w:val="left" w:pos="3402"/>
        </w:tabs>
        <w:rPr>
          <w:b/>
          <w:sz w:val="20"/>
          <w:szCs w:val="22"/>
          <w:lang w:val="pl-PL"/>
        </w:rPr>
      </w:pPr>
      <w:r w:rsidRPr="00CE6391">
        <w:rPr>
          <w:b/>
          <w:noProof/>
          <w:sz w:val="22"/>
          <w:lang w:val="pl-PL"/>
        </w:rPr>
        <w:t>Co zawiera lek Fenistil</w:t>
      </w:r>
    </w:p>
    <w:p w14:paraId="41770EB4" w14:textId="77777777" w:rsidR="003E50EC" w:rsidRPr="00FF6B37" w:rsidRDefault="003E50EC" w:rsidP="003E50EC">
      <w:pPr>
        <w:numPr>
          <w:ilvl w:val="0"/>
          <w:numId w:val="2"/>
        </w:numPr>
        <w:tabs>
          <w:tab w:val="left" w:pos="3402"/>
        </w:tabs>
        <w:ind w:left="0" w:firstLine="0"/>
        <w:rPr>
          <w:noProof/>
          <w:sz w:val="22"/>
          <w:szCs w:val="22"/>
          <w:lang w:val="pl-PL" w:eastAsia="pl-PL"/>
        </w:rPr>
      </w:pPr>
      <w:r w:rsidRPr="00FF6B37">
        <w:rPr>
          <w:noProof/>
          <w:sz w:val="22"/>
          <w:szCs w:val="22"/>
          <w:lang w:val="pl-PL" w:eastAsia="pl-PL"/>
        </w:rPr>
        <w:t xml:space="preserve">Substancją czynną leku jest </w:t>
      </w:r>
      <w:proofErr w:type="spellStart"/>
      <w:r w:rsidRPr="00FF6B37">
        <w:rPr>
          <w:sz w:val="22"/>
          <w:szCs w:val="22"/>
          <w:lang w:val="pl-PL"/>
        </w:rPr>
        <w:t>dimetyndenu</w:t>
      </w:r>
      <w:proofErr w:type="spellEnd"/>
      <w:r w:rsidRPr="00FF6B37">
        <w:rPr>
          <w:sz w:val="22"/>
          <w:szCs w:val="22"/>
          <w:lang w:val="pl-PL"/>
        </w:rPr>
        <w:t xml:space="preserve"> </w:t>
      </w:r>
      <w:proofErr w:type="spellStart"/>
      <w:r w:rsidRPr="00FF6B37">
        <w:rPr>
          <w:sz w:val="22"/>
          <w:szCs w:val="22"/>
          <w:lang w:val="pl-PL"/>
        </w:rPr>
        <w:t>maleinian</w:t>
      </w:r>
      <w:proofErr w:type="spellEnd"/>
      <w:r w:rsidRPr="00FF6B37">
        <w:rPr>
          <w:sz w:val="22"/>
          <w:szCs w:val="22"/>
          <w:lang w:val="pl-PL" w:eastAsia="pl-PL"/>
        </w:rPr>
        <w:t xml:space="preserve">. Jeden gram </w:t>
      </w:r>
      <w:r>
        <w:rPr>
          <w:sz w:val="22"/>
          <w:szCs w:val="22"/>
          <w:lang w:val="pl-PL" w:eastAsia="pl-PL"/>
        </w:rPr>
        <w:t xml:space="preserve">żelu </w:t>
      </w:r>
      <w:r w:rsidRPr="00FF6B37">
        <w:rPr>
          <w:sz w:val="22"/>
          <w:szCs w:val="22"/>
          <w:lang w:val="pl-PL" w:eastAsia="pl-PL"/>
        </w:rPr>
        <w:t xml:space="preserve">zawiera 1 mg </w:t>
      </w:r>
      <w:proofErr w:type="spellStart"/>
      <w:r w:rsidRPr="00FF6B37">
        <w:rPr>
          <w:sz w:val="22"/>
          <w:szCs w:val="22"/>
          <w:lang w:val="pl-PL" w:eastAsia="pl-PL"/>
        </w:rPr>
        <w:t>dimetyndenu</w:t>
      </w:r>
      <w:proofErr w:type="spellEnd"/>
      <w:r w:rsidRPr="00FF6B37">
        <w:rPr>
          <w:sz w:val="22"/>
          <w:szCs w:val="22"/>
          <w:lang w:val="pl-PL" w:eastAsia="pl-PL"/>
        </w:rPr>
        <w:t xml:space="preserve"> </w:t>
      </w:r>
      <w:proofErr w:type="spellStart"/>
      <w:r w:rsidRPr="00FF6B37">
        <w:rPr>
          <w:sz w:val="22"/>
          <w:szCs w:val="22"/>
          <w:lang w:val="pl-PL" w:eastAsia="pl-PL"/>
        </w:rPr>
        <w:t>maleinian</w:t>
      </w:r>
      <w:r>
        <w:rPr>
          <w:sz w:val="22"/>
          <w:szCs w:val="22"/>
          <w:lang w:val="pl-PL" w:eastAsia="pl-PL"/>
        </w:rPr>
        <w:t>u</w:t>
      </w:r>
      <w:proofErr w:type="spellEnd"/>
      <w:r w:rsidRPr="00FF6B37">
        <w:rPr>
          <w:i/>
          <w:iCs/>
          <w:sz w:val="22"/>
          <w:szCs w:val="22"/>
          <w:lang w:val="pl-PL" w:eastAsia="pl-PL"/>
        </w:rPr>
        <w:t>.</w:t>
      </w:r>
    </w:p>
    <w:p w14:paraId="0F7BE590" w14:textId="6FFDF7B7" w:rsidR="003E50EC" w:rsidRPr="00FF6B37" w:rsidRDefault="003E50EC" w:rsidP="003E50EC">
      <w:pPr>
        <w:pStyle w:val="BodyTextIndent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Pozostałe składniki leku to:</w:t>
      </w:r>
      <w:r w:rsidRPr="00FF6B37">
        <w:rPr>
          <w:rFonts w:ascii="Times New Roman" w:hAnsi="Times New Roman"/>
          <w:noProof/>
          <w:sz w:val="22"/>
          <w:szCs w:val="22"/>
        </w:rPr>
        <w:t xml:space="preserve"> </w:t>
      </w:r>
      <w:proofErr w:type="spellStart"/>
      <w:r w:rsidR="00F26136">
        <w:rPr>
          <w:rFonts w:ascii="Times New Roman" w:hAnsi="Times New Roman"/>
          <w:sz w:val="22"/>
          <w:szCs w:val="22"/>
        </w:rPr>
        <w:t>b</w:t>
      </w:r>
      <w:r w:rsidRPr="00FB0D75">
        <w:rPr>
          <w:rFonts w:ascii="Times New Roman" w:hAnsi="Times New Roman"/>
          <w:sz w:val="22"/>
          <w:szCs w:val="22"/>
        </w:rPr>
        <w:t>enzalkoniowy</w:t>
      </w:r>
      <w:proofErr w:type="spellEnd"/>
      <w:r w:rsidRPr="00FB0D75">
        <w:rPr>
          <w:rFonts w:ascii="Times New Roman" w:hAnsi="Times New Roman"/>
          <w:sz w:val="22"/>
          <w:szCs w:val="22"/>
        </w:rPr>
        <w:t xml:space="preserve"> chlorek</w:t>
      </w:r>
      <w:r w:rsidR="00F26136">
        <w:rPr>
          <w:rFonts w:ascii="Times New Roman" w:hAnsi="Times New Roman"/>
          <w:sz w:val="22"/>
          <w:szCs w:val="22"/>
        </w:rPr>
        <w:t xml:space="preserve"> </w:t>
      </w:r>
      <w:r w:rsidRPr="00FB0D75">
        <w:rPr>
          <w:rFonts w:ascii="Times New Roman" w:hAnsi="Times New Roman"/>
          <w:sz w:val="22"/>
          <w:szCs w:val="22"/>
        </w:rPr>
        <w:t>roztwór</w:t>
      </w:r>
      <w:r w:rsidRPr="00FF6B37">
        <w:rPr>
          <w:rFonts w:ascii="Times New Roman" w:hAnsi="Times New Roman"/>
          <w:sz w:val="22"/>
          <w:szCs w:val="22"/>
        </w:rPr>
        <w:t xml:space="preserve">, sodu wersenian, </w:t>
      </w:r>
      <w:proofErr w:type="spellStart"/>
      <w:r w:rsidRPr="00FF6B37">
        <w:rPr>
          <w:rFonts w:ascii="Times New Roman" w:hAnsi="Times New Roman"/>
          <w:sz w:val="22"/>
          <w:szCs w:val="22"/>
        </w:rPr>
        <w:t>karbomer</w:t>
      </w:r>
      <w:proofErr w:type="spellEnd"/>
      <w:r w:rsidRPr="00FF6B37">
        <w:rPr>
          <w:rFonts w:ascii="Times New Roman" w:hAnsi="Times New Roman"/>
          <w:sz w:val="22"/>
          <w:szCs w:val="22"/>
        </w:rPr>
        <w:t>, sodu wodorotlenek 30%, glikol propylenowy</w:t>
      </w:r>
      <w:r w:rsidRPr="00FF6B37">
        <w:rPr>
          <w:rFonts w:ascii="Times New Roman" w:hAnsi="Times New Roman"/>
          <w:noProof/>
          <w:sz w:val="22"/>
          <w:szCs w:val="22"/>
        </w:rPr>
        <w:t>, woda oczyszczona.</w:t>
      </w:r>
    </w:p>
    <w:p w14:paraId="1F227472" w14:textId="77777777" w:rsidR="003E50EC" w:rsidRDefault="003E50EC" w:rsidP="003E50EC">
      <w:pPr>
        <w:rPr>
          <w:b/>
          <w:noProof/>
          <w:sz w:val="22"/>
          <w:szCs w:val="22"/>
          <w:lang w:val="pl-PL"/>
        </w:rPr>
      </w:pPr>
    </w:p>
    <w:p w14:paraId="07D9F68F" w14:textId="77777777" w:rsidR="003E50EC" w:rsidRDefault="003E50EC" w:rsidP="003E50EC">
      <w:pPr>
        <w:keepNext/>
        <w:rPr>
          <w:b/>
          <w:noProof/>
          <w:sz w:val="22"/>
          <w:szCs w:val="22"/>
          <w:lang w:val="pl-PL"/>
        </w:rPr>
      </w:pPr>
      <w:r w:rsidRPr="00FF6B37">
        <w:rPr>
          <w:b/>
          <w:noProof/>
          <w:sz w:val="22"/>
          <w:szCs w:val="22"/>
          <w:lang w:val="pl-PL"/>
        </w:rPr>
        <w:t xml:space="preserve">Jak wygląda lek </w:t>
      </w:r>
      <w:proofErr w:type="spellStart"/>
      <w:r w:rsidRPr="00FF6B37">
        <w:rPr>
          <w:b/>
          <w:sz w:val="22"/>
          <w:szCs w:val="22"/>
          <w:lang w:val="pl-PL"/>
        </w:rPr>
        <w:t>Fenistil</w:t>
      </w:r>
      <w:proofErr w:type="spellEnd"/>
      <w:r w:rsidRPr="00FF6B37">
        <w:rPr>
          <w:b/>
          <w:sz w:val="22"/>
          <w:szCs w:val="22"/>
          <w:lang w:val="pl-PL"/>
        </w:rPr>
        <w:t xml:space="preserve"> i</w:t>
      </w:r>
      <w:r w:rsidRPr="00FF6B37">
        <w:rPr>
          <w:b/>
          <w:noProof/>
          <w:sz w:val="22"/>
          <w:szCs w:val="22"/>
          <w:lang w:val="pl-PL"/>
        </w:rPr>
        <w:t xml:space="preserve"> co zawiera opakowanie</w:t>
      </w:r>
    </w:p>
    <w:p w14:paraId="4FD487D1" w14:textId="77777777" w:rsidR="003E50EC" w:rsidRPr="00D159D4" w:rsidRDefault="003E50EC" w:rsidP="003E50EC">
      <w:pPr>
        <w:rPr>
          <w:noProof/>
          <w:sz w:val="22"/>
          <w:szCs w:val="22"/>
          <w:lang w:val="pl-PL"/>
        </w:rPr>
      </w:pPr>
      <w:r w:rsidRPr="00D159D4">
        <w:rPr>
          <w:noProof/>
          <w:sz w:val="22"/>
          <w:szCs w:val="22"/>
          <w:lang w:val="pl-PL"/>
        </w:rPr>
        <w:t>Lek Fenistil ma postać</w:t>
      </w:r>
      <w:r>
        <w:rPr>
          <w:noProof/>
          <w:sz w:val="22"/>
          <w:szCs w:val="22"/>
          <w:lang w:val="pl-PL"/>
        </w:rPr>
        <w:t xml:space="preserve"> chłodzącego, nietłustego </w:t>
      </w:r>
      <w:r w:rsidRPr="00D159D4">
        <w:rPr>
          <w:noProof/>
          <w:sz w:val="22"/>
          <w:szCs w:val="22"/>
          <w:lang w:val="pl-PL"/>
        </w:rPr>
        <w:t>żelu</w:t>
      </w:r>
      <w:r>
        <w:rPr>
          <w:noProof/>
          <w:sz w:val="22"/>
          <w:szCs w:val="22"/>
          <w:lang w:val="pl-PL"/>
        </w:rPr>
        <w:t xml:space="preserve"> bezbarwnego i bez zapachu</w:t>
      </w:r>
    </w:p>
    <w:p w14:paraId="276B3BC9" w14:textId="77777777" w:rsidR="003E50EC" w:rsidRPr="00FF6B3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noProof/>
          <w:sz w:val="22"/>
          <w:szCs w:val="22"/>
        </w:rPr>
      </w:pPr>
    </w:p>
    <w:p w14:paraId="57E16636" w14:textId="77777777" w:rsidR="003E50EC" w:rsidRPr="00FF6B37" w:rsidRDefault="003E50EC" w:rsidP="003E50EC">
      <w:pPr>
        <w:rPr>
          <w:sz w:val="22"/>
          <w:szCs w:val="22"/>
          <w:lang w:val="pl-PL"/>
        </w:rPr>
      </w:pPr>
      <w:r w:rsidRPr="00D159D4">
        <w:rPr>
          <w:sz w:val="22"/>
          <w:szCs w:val="22"/>
          <w:lang w:val="pl-PL"/>
        </w:rPr>
        <w:t>Dostępne opakowania</w:t>
      </w:r>
      <w:r>
        <w:rPr>
          <w:b/>
          <w:sz w:val="22"/>
          <w:szCs w:val="22"/>
          <w:lang w:val="pl-PL"/>
        </w:rPr>
        <w:t xml:space="preserve"> </w:t>
      </w:r>
      <w:r w:rsidRPr="006A0001">
        <w:rPr>
          <w:sz w:val="22"/>
          <w:szCs w:val="22"/>
          <w:lang w:val="pl-PL"/>
        </w:rPr>
        <w:t>leku to</w:t>
      </w:r>
      <w:r>
        <w:rPr>
          <w:b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t</w:t>
      </w:r>
      <w:r w:rsidRPr="00FF6B37">
        <w:rPr>
          <w:sz w:val="22"/>
          <w:szCs w:val="22"/>
          <w:lang w:val="pl-PL"/>
        </w:rPr>
        <w:t xml:space="preserve">uba zawierająca </w:t>
      </w:r>
      <w:smartTag w:uri="urn:schemas-microsoft-com:office:smarttags" w:element="metricconverter">
        <w:smartTagPr>
          <w:attr w:name="ProductID" w:val="20 g"/>
        </w:smartTagPr>
        <w:r w:rsidRPr="00FF6B37">
          <w:rPr>
            <w:sz w:val="22"/>
            <w:szCs w:val="22"/>
            <w:lang w:val="pl-PL"/>
          </w:rPr>
          <w:t>20 g</w:t>
        </w:r>
      </w:smartTag>
      <w:r w:rsidRPr="00FF6B37">
        <w:rPr>
          <w:sz w:val="22"/>
          <w:szCs w:val="22"/>
          <w:lang w:val="pl-PL"/>
        </w:rPr>
        <w:t xml:space="preserve">, </w:t>
      </w:r>
      <w:smartTag w:uri="urn:schemas-microsoft-com:office:smarttags" w:element="metricconverter">
        <w:smartTagPr>
          <w:attr w:name="ProductID" w:val="30 g"/>
        </w:smartTagPr>
        <w:r w:rsidRPr="00FF6B37">
          <w:rPr>
            <w:sz w:val="22"/>
            <w:szCs w:val="22"/>
            <w:lang w:val="pl-PL"/>
          </w:rPr>
          <w:t>30 g</w:t>
        </w:r>
      </w:smartTag>
      <w:r w:rsidRPr="00FF6B37">
        <w:rPr>
          <w:sz w:val="22"/>
          <w:szCs w:val="22"/>
          <w:lang w:val="pl-PL"/>
        </w:rPr>
        <w:t xml:space="preserve">, </w:t>
      </w:r>
      <w:smartTag w:uri="urn:schemas-microsoft-com:office:smarttags" w:element="metricconverter">
        <w:smartTagPr>
          <w:attr w:name="ProductID" w:val="50 g"/>
        </w:smartTagPr>
        <w:r>
          <w:rPr>
            <w:sz w:val="22"/>
            <w:szCs w:val="22"/>
            <w:lang w:val="pl-PL"/>
          </w:rPr>
          <w:t>50 g</w:t>
        </w:r>
      </w:smartTag>
      <w:r>
        <w:rPr>
          <w:sz w:val="22"/>
          <w:szCs w:val="22"/>
          <w:lang w:val="pl-PL"/>
        </w:rPr>
        <w:t xml:space="preserve">, </w:t>
      </w:r>
      <w:smartTag w:uri="urn:schemas-microsoft-com:office:smarttags" w:element="metricconverter">
        <w:smartTagPr>
          <w:attr w:name="ProductID" w:val="80 g"/>
        </w:smartTagPr>
        <w:r w:rsidRPr="00FF6B37">
          <w:rPr>
            <w:sz w:val="22"/>
            <w:szCs w:val="22"/>
            <w:lang w:val="pl-PL"/>
          </w:rPr>
          <w:t>80 g</w:t>
        </w:r>
      </w:smartTag>
      <w:r w:rsidRPr="00FF6B37">
        <w:rPr>
          <w:sz w:val="22"/>
          <w:szCs w:val="22"/>
          <w:lang w:val="pl-PL"/>
        </w:rPr>
        <w:t xml:space="preserve"> lub </w:t>
      </w:r>
      <w:smartTag w:uri="urn:schemas-microsoft-com:office:smarttags" w:element="metricconverter">
        <w:smartTagPr>
          <w:attr w:name="ProductID" w:val="100 g"/>
        </w:smartTagPr>
        <w:r w:rsidRPr="00FF6B37">
          <w:rPr>
            <w:sz w:val="22"/>
            <w:szCs w:val="22"/>
            <w:lang w:val="pl-PL"/>
          </w:rPr>
          <w:t>100 g</w:t>
        </w:r>
      </w:smartTag>
      <w:r w:rsidRPr="00FF6B37">
        <w:rPr>
          <w:sz w:val="22"/>
          <w:szCs w:val="22"/>
          <w:lang w:val="pl-PL"/>
        </w:rPr>
        <w:t xml:space="preserve"> żelu, umieszczona w tekturowym pudełku.</w:t>
      </w:r>
    </w:p>
    <w:p w14:paraId="7D1AF76F" w14:textId="77777777" w:rsidR="003E50EC" w:rsidRDefault="003E50EC" w:rsidP="003E50EC">
      <w:pPr>
        <w:rPr>
          <w:sz w:val="22"/>
          <w:szCs w:val="22"/>
          <w:lang w:val="pl-PL"/>
        </w:rPr>
      </w:pPr>
      <w:r w:rsidRPr="005E3526">
        <w:rPr>
          <w:sz w:val="22"/>
          <w:szCs w:val="22"/>
          <w:lang w:val="pl-PL"/>
        </w:rPr>
        <w:t>Nie wszystkie wielkości opakowań muszą znajdować się w sprzedaży</w:t>
      </w:r>
      <w:r>
        <w:rPr>
          <w:sz w:val="22"/>
          <w:szCs w:val="22"/>
          <w:lang w:val="pl-PL"/>
        </w:rPr>
        <w:t>.</w:t>
      </w:r>
    </w:p>
    <w:p w14:paraId="0E936B04" w14:textId="77777777" w:rsidR="003E50EC" w:rsidRDefault="003E50EC" w:rsidP="003E50EC">
      <w:pPr>
        <w:rPr>
          <w:sz w:val="22"/>
          <w:szCs w:val="22"/>
          <w:lang w:val="pl-PL"/>
        </w:rPr>
      </w:pPr>
    </w:p>
    <w:p w14:paraId="487D3E83" w14:textId="77777777" w:rsidR="003E50EC" w:rsidRDefault="003E50EC" w:rsidP="003E50EC">
      <w:pPr>
        <w:rPr>
          <w:sz w:val="22"/>
          <w:szCs w:val="22"/>
          <w:lang w:val="pl-PL"/>
        </w:rPr>
      </w:pPr>
    </w:p>
    <w:p w14:paraId="07D3FB10" w14:textId="77777777" w:rsidR="003E50EC" w:rsidRPr="005E3526" w:rsidRDefault="003E50EC" w:rsidP="003E50EC">
      <w:pPr>
        <w:rPr>
          <w:sz w:val="22"/>
          <w:szCs w:val="22"/>
          <w:lang w:val="pl-PL"/>
        </w:rPr>
      </w:pPr>
    </w:p>
    <w:p w14:paraId="1A08B98A" w14:textId="7D1514B9" w:rsidR="003E50EC" w:rsidRDefault="003E50EC" w:rsidP="003E50EC">
      <w:pPr>
        <w:rPr>
          <w:b/>
          <w:sz w:val="22"/>
          <w:szCs w:val="22"/>
          <w:lang w:val="pl-PL"/>
        </w:rPr>
      </w:pPr>
      <w:r w:rsidRPr="00FF6B37">
        <w:rPr>
          <w:b/>
          <w:sz w:val="22"/>
          <w:szCs w:val="22"/>
          <w:lang w:val="pl-PL"/>
        </w:rPr>
        <w:lastRenderedPageBreak/>
        <w:t>Podmiot odpowiedzialny</w:t>
      </w:r>
      <w:r>
        <w:rPr>
          <w:b/>
          <w:sz w:val="22"/>
          <w:szCs w:val="22"/>
          <w:lang w:val="pl-PL"/>
        </w:rPr>
        <w:t>:</w:t>
      </w:r>
    </w:p>
    <w:p w14:paraId="5BC29183" w14:textId="77777777" w:rsidR="003E50EC" w:rsidRPr="009C6D6F" w:rsidRDefault="003E50EC" w:rsidP="003E50EC">
      <w:pPr>
        <w:rPr>
          <w:sz w:val="22"/>
          <w:szCs w:val="22"/>
        </w:rPr>
      </w:pPr>
      <w:r w:rsidRPr="009C6D6F">
        <w:rPr>
          <w:sz w:val="22"/>
          <w:szCs w:val="22"/>
        </w:rPr>
        <w:t xml:space="preserve">GlaxoSmithKline Consumer Healthcare Sp. z o.o. </w:t>
      </w:r>
    </w:p>
    <w:p w14:paraId="52553923" w14:textId="77777777" w:rsidR="003E50EC" w:rsidRPr="00007E47" w:rsidRDefault="003E50EC" w:rsidP="003E50EC">
      <w:pPr>
        <w:rPr>
          <w:sz w:val="22"/>
          <w:szCs w:val="22"/>
          <w:lang w:val="pl-PL"/>
        </w:rPr>
      </w:pPr>
      <w:r w:rsidRPr="00007E47">
        <w:rPr>
          <w:sz w:val="22"/>
          <w:szCs w:val="22"/>
          <w:lang w:val="pl-PL"/>
        </w:rPr>
        <w:t>ul. Grunwaldzka 189</w:t>
      </w:r>
    </w:p>
    <w:p w14:paraId="2A7DD8CB" w14:textId="77777777" w:rsidR="003E50EC" w:rsidRDefault="003E50EC" w:rsidP="003E50EC">
      <w:pPr>
        <w:rPr>
          <w:sz w:val="22"/>
          <w:szCs w:val="22"/>
          <w:lang w:val="pl-PL"/>
        </w:rPr>
      </w:pPr>
      <w:r w:rsidRPr="00007E47">
        <w:rPr>
          <w:sz w:val="22"/>
          <w:szCs w:val="22"/>
          <w:lang w:val="pl-PL"/>
        </w:rPr>
        <w:t>60-322 Poznań</w:t>
      </w:r>
    </w:p>
    <w:p w14:paraId="38F2BEDC" w14:textId="77777777" w:rsidR="003E50EC" w:rsidRPr="000800FD" w:rsidRDefault="003E50EC" w:rsidP="003E50EC">
      <w:pPr>
        <w:rPr>
          <w:sz w:val="22"/>
          <w:szCs w:val="22"/>
          <w:lang w:val="pl-PL"/>
        </w:rPr>
      </w:pPr>
      <w:r w:rsidRPr="000800FD">
        <w:rPr>
          <w:sz w:val="22"/>
          <w:szCs w:val="22"/>
          <w:lang w:val="pl-PL"/>
        </w:rPr>
        <w:t>tel. 22 576 96 00</w:t>
      </w:r>
    </w:p>
    <w:p w14:paraId="5390D2F7" w14:textId="77777777" w:rsidR="003E50EC" w:rsidRPr="000800FD" w:rsidRDefault="003E50EC" w:rsidP="003E50EC">
      <w:pPr>
        <w:rPr>
          <w:b/>
          <w:sz w:val="22"/>
          <w:szCs w:val="22"/>
          <w:lang w:val="pl-PL"/>
        </w:rPr>
      </w:pPr>
    </w:p>
    <w:p w14:paraId="75FA2DC9" w14:textId="77777777" w:rsidR="003E50EC" w:rsidRPr="000800FD" w:rsidRDefault="003E50EC" w:rsidP="003E50EC">
      <w:pPr>
        <w:rPr>
          <w:b/>
          <w:sz w:val="22"/>
          <w:szCs w:val="22"/>
          <w:lang w:val="pl-PL"/>
        </w:rPr>
      </w:pPr>
      <w:r w:rsidRPr="000800FD">
        <w:rPr>
          <w:b/>
          <w:sz w:val="22"/>
          <w:szCs w:val="22"/>
          <w:lang w:val="pl-PL"/>
        </w:rPr>
        <w:t>Importer:</w:t>
      </w:r>
    </w:p>
    <w:p w14:paraId="19BB72FB" w14:textId="77777777" w:rsidR="003E50EC" w:rsidRPr="000800FD" w:rsidRDefault="003E50EC" w:rsidP="003E50EC">
      <w:pPr>
        <w:rPr>
          <w:sz w:val="22"/>
          <w:szCs w:val="22"/>
          <w:lang w:val="pl-PL"/>
        </w:rPr>
      </w:pPr>
      <w:r w:rsidRPr="003651AF">
        <w:rPr>
          <w:sz w:val="22"/>
          <w:szCs w:val="22"/>
        </w:rPr>
        <w:t>G</w:t>
      </w:r>
      <w:r>
        <w:rPr>
          <w:sz w:val="22"/>
          <w:szCs w:val="22"/>
        </w:rPr>
        <w:t>laxo</w:t>
      </w:r>
      <w:r w:rsidRPr="003651AF">
        <w:rPr>
          <w:sz w:val="22"/>
          <w:szCs w:val="22"/>
        </w:rPr>
        <w:t>S</w:t>
      </w:r>
      <w:r>
        <w:rPr>
          <w:sz w:val="22"/>
          <w:szCs w:val="22"/>
        </w:rPr>
        <w:t>mith</w:t>
      </w:r>
      <w:r w:rsidRPr="003651AF">
        <w:rPr>
          <w:sz w:val="22"/>
          <w:szCs w:val="22"/>
        </w:rPr>
        <w:t>K</w:t>
      </w:r>
      <w:r>
        <w:rPr>
          <w:sz w:val="22"/>
          <w:szCs w:val="22"/>
        </w:rPr>
        <w:t>line</w:t>
      </w:r>
      <w:r w:rsidRPr="003651AF">
        <w:rPr>
          <w:sz w:val="22"/>
          <w:szCs w:val="22"/>
        </w:rPr>
        <w:t xml:space="preserve"> Consumer Healthcare GmbH &amp; Co. </w:t>
      </w:r>
      <w:r w:rsidRPr="000800FD">
        <w:rPr>
          <w:sz w:val="22"/>
          <w:szCs w:val="22"/>
          <w:lang w:val="pl-PL"/>
        </w:rPr>
        <w:t>KG</w:t>
      </w:r>
    </w:p>
    <w:p w14:paraId="4736BD82" w14:textId="77777777" w:rsidR="003E50EC" w:rsidRPr="000800FD" w:rsidRDefault="003E50EC" w:rsidP="003E50EC">
      <w:pPr>
        <w:rPr>
          <w:sz w:val="22"/>
          <w:szCs w:val="22"/>
          <w:lang w:val="pl-PL"/>
        </w:rPr>
      </w:pPr>
      <w:proofErr w:type="spellStart"/>
      <w:r w:rsidRPr="000800FD">
        <w:rPr>
          <w:sz w:val="22"/>
          <w:szCs w:val="22"/>
          <w:lang w:val="pl-PL"/>
        </w:rPr>
        <w:t>Barthstraße</w:t>
      </w:r>
      <w:proofErr w:type="spellEnd"/>
      <w:r w:rsidRPr="000800FD">
        <w:rPr>
          <w:sz w:val="22"/>
          <w:szCs w:val="22"/>
          <w:lang w:val="pl-PL"/>
        </w:rPr>
        <w:t xml:space="preserve"> 4</w:t>
      </w:r>
    </w:p>
    <w:p w14:paraId="1A10F228" w14:textId="77777777" w:rsidR="003E50EC" w:rsidRPr="000800FD" w:rsidRDefault="003E50EC" w:rsidP="003E50EC">
      <w:pPr>
        <w:rPr>
          <w:sz w:val="22"/>
          <w:szCs w:val="22"/>
          <w:lang w:val="pl-PL"/>
        </w:rPr>
      </w:pPr>
      <w:r w:rsidRPr="000800FD">
        <w:rPr>
          <w:sz w:val="22"/>
          <w:szCs w:val="22"/>
          <w:lang w:val="pl-PL"/>
        </w:rPr>
        <w:t>80339 Monachium</w:t>
      </w:r>
    </w:p>
    <w:p w14:paraId="1726986A" w14:textId="77777777" w:rsidR="003E50EC" w:rsidRPr="000800FD" w:rsidRDefault="003E50EC" w:rsidP="003E50EC">
      <w:pPr>
        <w:autoSpaceDE w:val="0"/>
        <w:autoSpaceDN w:val="0"/>
        <w:adjustRightInd w:val="0"/>
        <w:rPr>
          <w:lang w:val="pl-PL"/>
        </w:rPr>
      </w:pPr>
      <w:r w:rsidRPr="000800FD">
        <w:rPr>
          <w:sz w:val="22"/>
          <w:szCs w:val="22"/>
          <w:lang w:val="pl-PL"/>
        </w:rPr>
        <w:t>Niemcy</w:t>
      </w:r>
    </w:p>
    <w:p w14:paraId="3EB1D09B" w14:textId="77777777" w:rsidR="003E50EC" w:rsidRPr="000800FD" w:rsidRDefault="003E50EC" w:rsidP="003E50EC">
      <w:pPr>
        <w:rPr>
          <w:sz w:val="22"/>
          <w:szCs w:val="22"/>
          <w:lang w:val="pl-PL"/>
        </w:rPr>
      </w:pPr>
    </w:p>
    <w:p w14:paraId="469CA9B1" w14:textId="77777777" w:rsidR="003E50EC" w:rsidRPr="000800FD" w:rsidRDefault="003E50EC" w:rsidP="003E50EC">
      <w:pPr>
        <w:rPr>
          <w:sz w:val="22"/>
          <w:szCs w:val="22"/>
          <w:lang w:val="pl-PL"/>
        </w:rPr>
      </w:pPr>
    </w:p>
    <w:p w14:paraId="0326CDE9" w14:textId="6F704B02" w:rsidR="003E50EC" w:rsidRPr="00526EE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FF6B37">
        <w:rPr>
          <w:rFonts w:ascii="Times New Roman" w:hAnsi="Times New Roman"/>
          <w:b/>
          <w:sz w:val="22"/>
          <w:szCs w:val="22"/>
        </w:rPr>
        <w:t xml:space="preserve">Data </w:t>
      </w:r>
      <w:r>
        <w:rPr>
          <w:rFonts w:ascii="Times New Roman" w:hAnsi="Times New Roman"/>
          <w:b/>
          <w:sz w:val="22"/>
          <w:szCs w:val="22"/>
        </w:rPr>
        <w:t>ostatniej aktualizacji</w:t>
      </w:r>
      <w:r w:rsidRPr="00FF6B37">
        <w:rPr>
          <w:rFonts w:ascii="Times New Roman" w:hAnsi="Times New Roman"/>
          <w:b/>
          <w:sz w:val="22"/>
          <w:szCs w:val="22"/>
        </w:rPr>
        <w:t xml:space="preserve"> ulotki: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2B1786">
        <w:rPr>
          <w:rFonts w:ascii="Times New Roman" w:hAnsi="Times New Roman"/>
          <w:b/>
          <w:sz w:val="22"/>
          <w:szCs w:val="22"/>
        </w:rPr>
        <w:t>wrzesień</w:t>
      </w:r>
      <w:r w:rsidRPr="002B1786">
        <w:rPr>
          <w:rFonts w:ascii="Times New Roman" w:hAnsi="Times New Roman"/>
          <w:b/>
          <w:sz w:val="22"/>
          <w:szCs w:val="22"/>
        </w:rPr>
        <w:t xml:space="preserve"> 2021</w:t>
      </w:r>
      <w:r w:rsidRPr="00FF6B37">
        <w:rPr>
          <w:rFonts w:ascii="Times New Roman" w:hAnsi="Times New Roman"/>
          <w:b/>
          <w:sz w:val="22"/>
          <w:szCs w:val="22"/>
        </w:rPr>
        <w:t xml:space="preserve"> </w:t>
      </w:r>
    </w:p>
    <w:p w14:paraId="02B6189F" w14:textId="77777777" w:rsidR="003E50EC" w:rsidRPr="00FF6B3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14:paraId="1EDB4F5A" w14:textId="77777777" w:rsidR="003E50EC" w:rsidRPr="00526EE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5E7FF406" w14:textId="77777777" w:rsidR="003E50EC" w:rsidRPr="00526EE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6DC1758D" w14:textId="77777777" w:rsidR="003E50EC" w:rsidRPr="00526EE7" w:rsidRDefault="003E50EC" w:rsidP="003E50EC">
      <w:pPr>
        <w:pStyle w:val="BodyTextIndent3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31C7873A" w14:textId="77777777" w:rsidR="00BA4CEE" w:rsidRPr="003E50EC" w:rsidRDefault="00244073">
      <w:pPr>
        <w:rPr>
          <w:lang w:val="pl-PL"/>
        </w:rPr>
      </w:pPr>
    </w:p>
    <w:sectPr w:rsidR="00BA4CEE" w:rsidRPr="003E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5B1B"/>
    <w:multiLevelType w:val="hybridMultilevel"/>
    <w:tmpl w:val="C9F2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E0D96"/>
    <w:multiLevelType w:val="hybridMultilevel"/>
    <w:tmpl w:val="DCF42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6E0B"/>
    <w:multiLevelType w:val="hybridMultilevel"/>
    <w:tmpl w:val="D466DB2E"/>
    <w:lvl w:ilvl="0" w:tplc="31922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600B"/>
    <w:multiLevelType w:val="hybridMultilevel"/>
    <w:tmpl w:val="820E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A769C"/>
    <w:multiLevelType w:val="hybridMultilevel"/>
    <w:tmpl w:val="5414E694"/>
    <w:lvl w:ilvl="0" w:tplc="FFFFFFFF">
      <w:start w:val="2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EC"/>
    <w:rsid w:val="00244073"/>
    <w:rsid w:val="002B1786"/>
    <w:rsid w:val="003E50EC"/>
    <w:rsid w:val="004F6D8A"/>
    <w:rsid w:val="006326E8"/>
    <w:rsid w:val="0069166E"/>
    <w:rsid w:val="009C6D6F"/>
    <w:rsid w:val="00F2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B794C2B"/>
  <w15:chartTrackingRefBased/>
  <w15:docId w15:val="{1F5DCD55-C892-47C4-B765-67EEE836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E50EC"/>
    <w:pPr>
      <w:keepNext/>
      <w:spacing w:line="360" w:lineRule="auto"/>
      <w:outlineLvl w:val="0"/>
    </w:pPr>
    <w:rPr>
      <w:rFonts w:ascii="Arial" w:hAnsi="Arial"/>
      <w:szCs w:val="20"/>
      <w:lang w:val="pl-PL" w:eastAsia="pl-PL"/>
    </w:rPr>
  </w:style>
  <w:style w:type="paragraph" w:styleId="Heading2">
    <w:name w:val="heading 2"/>
    <w:basedOn w:val="Normal"/>
    <w:next w:val="Normal"/>
    <w:link w:val="Heading2Char"/>
    <w:qFormat/>
    <w:rsid w:val="003E50EC"/>
    <w:pPr>
      <w:keepNext/>
      <w:spacing w:line="360" w:lineRule="auto"/>
      <w:ind w:left="708"/>
      <w:outlineLvl w:val="1"/>
    </w:pPr>
    <w:rPr>
      <w:rFonts w:ascii="Arial" w:hAnsi="Arial"/>
      <w:b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0E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rsid w:val="003E50E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odyText2">
    <w:name w:val="Body Text 2"/>
    <w:basedOn w:val="Normal"/>
    <w:link w:val="BodyText2Char"/>
    <w:rsid w:val="003E50EC"/>
    <w:pPr>
      <w:spacing w:line="360" w:lineRule="auto"/>
      <w:jc w:val="center"/>
    </w:pPr>
    <w:rPr>
      <w:rFonts w:ascii="Arial" w:hAnsi="Arial"/>
      <w:szCs w:val="20"/>
      <w:lang w:val="pl-PL" w:eastAsia="pl-PL"/>
    </w:rPr>
  </w:style>
  <w:style w:type="character" w:customStyle="1" w:styleId="BodyText2Char">
    <w:name w:val="Body Text 2 Char"/>
    <w:basedOn w:val="DefaultParagraphFont"/>
    <w:link w:val="BodyText2"/>
    <w:rsid w:val="003E50EC"/>
    <w:rPr>
      <w:rFonts w:ascii="Arial" w:eastAsia="Times New Roman" w:hAnsi="Arial" w:cs="Times New Roman"/>
      <w:sz w:val="24"/>
      <w:szCs w:val="20"/>
      <w:lang w:eastAsia="pl-PL"/>
    </w:rPr>
  </w:style>
  <w:style w:type="paragraph" w:styleId="BodyTextIndent">
    <w:name w:val="Body Text Indent"/>
    <w:basedOn w:val="Normal"/>
    <w:link w:val="BodyTextIndentChar"/>
    <w:rsid w:val="003E50EC"/>
    <w:pPr>
      <w:spacing w:line="360" w:lineRule="auto"/>
      <w:ind w:left="708"/>
    </w:pPr>
    <w:rPr>
      <w:rFonts w:ascii="Arial" w:hAnsi="Arial"/>
      <w:b/>
      <w:szCs w:val="20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rsid w:val="003E50E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odyTextIndent3">
    <w:name w:val="Body Text Indent 3"/>
    <w:basedOn w:val="Normal"/>
    <w:link w:val="BodyTextIndent3Char"/>
    <w:rsid w:val="003E50EC"/>
    <w:pPr>
      <w:spacing w:line="360" w:lineRule="auto"/>
      <w:ind w:left="708"/>
    </w:pPr>
    <w:rPr>
      <w:rFonts w:ascii="Arial" w:hAnsi="Arial"/>
      <w:szCs w:val="20"/>
      <w:lang w:val="pl-PL"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3E50EC"/>
    <w:rPr>
      <w:rFonts w:ascii="Arial" w:eastAsia="Times New Roman" w:hAnsi="Arial" w:cs="Times New Roman"/>
      <w:sz w:val="24"/>
      <w:szCs w:val="20"/>
      <w:lang w:eastAsia="pl-PL"/>
    </w:rPr>
  </w:style>
  <w:style w:type="paragraph" w:styleId="BlockText">
    <w:name w:val="Block Text"/>
    <w:basedOn w:val="Normal"/>
    <w:rsid w:val="003E50EC"/>
    <w:pPr>
      <w:spacing w:line="360" w:lineRule="auto"/>
      <w:ind w:left="709" w:right="1416"/>
    </w:pPr>
    <w:rPr>
      <w:rFonts w:ascii="Arial" w:hAnsi="Arial"/>
      <w:szCs w:val="20"/>
      <w:lang w:val="pl-PL" w:eastAsia="pl-PL"/>
    </w:rPr>
  </w:style>
  <w:style w:type="character" w:styleId="Hyperlink">
    <w:name w:val="Hyperlink"/>
    <w:uiPriority w:val="99"/>
    <w:semiHidden/>
    <w:rsid w:val="003E50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6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z.ezdrowie.gov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325A65C98F34DA7240D2BD75199DC" ma:contentTypeVersion="12" ma:contentTypeDescription="Create a new document." ma:contentTypeScope="" ma:versionID="92fb1a7421aea209ff28f4b91f270d46">
  <xsd:schema xmlns:xsd="http://www.w3.org/2001/XMLSchema" xmlns:xs="http://www.w3.org/2001/XMLSchema" xmlns:p="http://schemas.microsoft.com/office/2006/metadata/properties" xmlns:ns3="c5e9cd50-6979-410d-ad8b-d8408faa955c" xmlns:ns4="71377420-e400-4a09-990c-95928d8bb923" targetNamespace="http://schemas.microsoft.com/office/2006/metadata/properties" ma:root="true" ma:fieldsID="b1bca46836096d3daafa2ddf74dd0f71" ns3:_="" ns4:_="">
    <xsd:import namespace="c5e9cd50-6979-410d-ad8b-d8408faa955c"/>
    <xsd:import namespace="71377420-e400-4a09-990c-95928d8bb9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9cd50-6979-410d-ad8b-d8408faa9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77420-e400-4a09-990c-95928d8b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37154-F59F-4691-BF59-44767D171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191C4-9336-4536-8F66-85874EC83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9cd50-6979-410d-ad8b-d8408faa955c"/>
    <ds:schemaRef ds:uri="71377420-e400-4a09-990c-95928d8bb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9350F-B7E0-487F-BC3B-43B399EE225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5e9cd50-6979-410d-ad8b-d8408faa955c"/>
    <ds:schemaRef ds:uri="71377420-e400-4a09-990c-95928d8bb92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1115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</dc:creator>
  <cp:keywords/>
  <dc:description/>
  <cp:lastModifiedBy>Marzena Wieczorek</cp:lastModifiedBy>
  <cp:revision>4</cp:revision>
  <cp:lastPrinted>2021-10-27T10:38:00Z</cp:lastPrinted>
  <dcterms:created xsi:type="dcterms:W3CDTF">2021-10-21T07:45:00Z</dcterms:created>
  <dcterms:modified xsi:type="dcterms:W3CDTF">2021-10-27T11:56:00Z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0x010100654325A65C98F34DA7240D2BD75199DC</vt:lpwstr>
  </property>
</Properties>
</file>